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5670"/>
      </w:tblGrid>
      <w:tr w:rsidR="00D65633" w:rsidRPr="00DD1FDD" w:rsidTr="00D65633">
        <w:trPr>
          <w:jc w:val="right"/>
        </w:trPr>
        <w:tc>
          <w:tcPr>
            <w:tcW w:w="5670" w:type="dxa"/>
          </w:tcPr>
          <w:p w:rsidR="00D65633" w:rsidRDefault="00D65633" w:rsidP="008F6D11">
            <w:pPr>
              <w:spacing w:line="276" w:lineRule="auto"/>
              <w:ind w:left="5387"/>
              <w:rPr>
                <w:b/>
                <w:sz w:val="26"/>
                <w:szCs w:val="26"/>
                <w:lang w:val="en-US"/>
              </w:rPr>
            </w:pPr>
          </w:p>
          <w:p w:rsidR="00D65633" w:rsidRPr="00773742" w:rsidRDefault="00D65633" w:rsidP="008F6D11">
            <w:pPr>
              <w:tabs>
                <w:tab w:val="right" w:pos="10207"/>
              </w:tabs>
              <w:ind w:right="-2"/>
              <w:jc w:val="right"/>
              <w:rPr>
                <w:b/>
              </w:rPr>
            </w:pPr>
            <w:r w:rsidRPr="00773742">
              <w:rPr>
                <w:b/>
              </w:rPr>
              <w:t>«УТВЕРЖДАЮ»</w:t>
            </w:r>
          </w:p>
          <w:p w:rsidR="00D65633" w:rsidRPr="00773742" w:rsidRDefault="00D65633" w:rsidP="008F6D11">
            <w:pPr>
              <w:jc w:val="right"/>
            </w:pPr>
            <w:r>
              <w:t>И.о. первого заместителя</w:t>
            </w:r>
            <w:r w:rsidRPr="00773742">
              <w:t xml:space="preserve"> директора – </w:t>
            </w:r>
          </w:p>
          <w:p w:rsidR="00D65633" w:rsidRPr="00773742" w:rsidRDefault="00D65633" w:rsidP="008F6D11">
            <w:pPr>
              <w:jc w:val="right"/>
            </w:pPr>
            <w:r>
              <w:t>главного</w:t>
            </w:r>
            <w:r w:rsidRPr="00773742">
              <w:t xml:space="preserve"> инженер</w:t>
            </w:r>
            <w:r>
              <w:t>а</w:t>
            </w:r>
            <w:r w:rsidRPr="00773742">
              <w:t xml:space="preserve"> филиала</w:t>
            </w:r>
          </w:p>
          <w:p w:rsidR="00D65633" w:rsidRPr="00773742" w:rsidRDefault="00D65633" w:rsidP="008F6D11">
            <w:pPr>
              <w:jc w:val="right"/>
            </w:pPr>
            <w:r w:rsidRPr="0005790F">
              <w:t xml:space="preserve"> </w:t>
            </w:r>
            <w:r w:rsidRPr="00773742">
              <w:t>ПАО «</w:t>
            </w:r>
            <w:r>
              <w:t>Россети Центр</w:t>
            </w:r>
            <w:r w:rsidRPr="00773742">
              <w:t>»-«Белгородэнерго»</w:t>
            </w:r>
          </w:p>
          <w:p w:rsidR="00D65633" w:rsidRPr="00773742" w:rsidRDefault="00D65633" w:rsidP="008F6D11">
            <w:pPr>
              <w:tabs>
                <w:tab w:val="right" w:pos="10207"/>
              </w:tabs>
              <w:jc w:val="right"/>
            </w:pPr>
            <w:r w:rsidRPr="00773742">
              <w:tab/>
            </w:r>
          </w:p>
          <w:p w:rsidR="00D65633" w:rsidRPr="00773742" w:rsidRDefault="00D65633" w:rsidP="008F6D11">
            <w:pPr>
              <w:tabs>
                <w:tab w:val="right" w:pos="10207"/>
              </w:tabs>
              <w:jc w:val="right"/>
            </w:pPr>
            <w:r w:rsidRPr="00773742">
              <w:t xml:space="preserve">_____________________ / </w:t>
            </w:r>
            <w:r>
              <w:t>С.А. Макеев</w:t>
            </w:r>
            <w:r w:rsidRPr="00773742">
              <w:t xml:space="preserve"> </w:t>
            </w:r>
          </w:p>
          <w:p w:rsidR="00D65633" w:rsidRPr="00773742" w:rsidRDefault="00D65633" w:rsidP="008F6D11">
            <w:pPr>
              <w:ind w:right="-2"/>
              <w:jc w:val="right"/>
            </w:pPr>
          </w:p>
          <w:p w:rsidR="00D65633" w:rsidRPr="00773742" w:rsidRDefault="00D65633" w:rsidP="008F6D11">
            <w:pPr>
              <w:ind w:right="-2"/>
              <w:jc w:val="right"/>
              <w:rPr>
                <w:caps/>
              </w:rPr>
            </w:pPr>
            <w:r w:rsidRPr="00773742">
              <w:t>«</w:t>
            </w:r>
            <w:r>
              <w:t>_11</w:t>
            </w:r>
            <w:proofErr w:type="gramStart"/>
            <w:r>
              <w:t>_</w:t>
            </w:r>
            <w:r w:rsidRPr="00773742">
              <w:t>»</w:t>
            </w:r>
            <w:r>
              <w:t>_</w:t>
            </w:r>
            <w:proofErr w:type="gramEnd"/>
            <w:r>
              <w:t>___11______2022</w:t>
            </w:r>
            <w:r w:rsidRPr="00773742">
              <w:t xml:space="preserve"> г.</w:t>
            </w:r>
          </w:p>
          <w:p w:rsidR="00D65633" w:rsidRPr="00DD1FDD" w:rsidRDefault="00D65633" w:rsidP="008F6D11">
            <w:pPr>
              <w:ind w:left="459"/>
              <w:jc w:val="right"/>
            </w:pPr>
          </w:p>
        </w:tc>
      </w:tr>
    </w:tbl>
    <w:p w:rsidR="00962C18" w:rsidRDefault="00962C18" w:rsidP="00AD3957">
      <w:pPr>
        <w:rPr>
          <w:b/>
        </w:rPr>
      </w:pPr>
    </w:p>
    <w:p w:rsidR="00C63AC8" w:rsidRPr="00C63AC8" w:rsidRDefault="00C63AC8" w:rsidP="00AD3957">
      <w:pPr>
        <w:rPr>
          <w:b/>
        </w:rPr>
      </w:pPr>
    </w:p>
    <w:p w:rsidR="00404637" w:rsidRPr="00D25CB2" w:rsidRDefault="00404637" w:rsidP="00404637">
      <w:pPr>
        <w:spacing w:line="276" w:lineRule="auto"/>
        <w:ind w:left="703"/>
        <w:jc w:val="center"/>
        <w:rPr>
          <w:b/>
        </w:rPr>
      </w:pPr>
      <w:r w:rsidRPr="00D25CB2">
        <w:rPr>
          <w:b/>
        </w:rPr>
        <w:t>ТЕХНИЧЕСКО</w:t>
      </w:r>
      <w:r w:rsidR="00D65633">
        <w:rPr>
          <w:b/>
        </w:rPr>
        <w:t>Е</w:t>
      </w:r>
      <w:r w:rsidRPr="00D25CB2">
        <w:rPr>
          <w:b/>
        </w:rPr>
        <w:t xml:space="preserve"> ЗАДАНИ</w:t>
      </w:r>
      <w:r w:rsidR="00D65633">
        <w:rPr>
          <w:b/>
        </w:rPr>
        <w:t>Е</w:t>
      </w:r>
    </w:p>
    <w:p w:rsidR="007856AD" w:rsidRPr="007856AD" w:rsidRDefault="005B5711" w:rsidP="00B71323">
      <w:pPr>
        <w:spacing w:line="276" w:lineRule="auto"/>
        <w:ind w:left="703"/>
        <w:jc w:val="center"/>
      </w:pPr>
      <w:r w:rsidRPr="00C63AC8">
        <w:t>н</w:t>
      </w:r>
      <w:r w:rsidR="008A4F04" w:rsidRPr="00C63AC8">
        <w:t>а</w:t>
      </w:r>
      <w:r w:rsidRPr="00C63AC8">
        <w:t xml:space="preserve"> </w:t>
      </w:r>
      <w:r w:rsidR="008C2E81" w:rsidRPr="00C63AC8">
        <w:t xml:space="preserve">поставку </w:t>
      </w:r>
      <w:r w:rsidR="008210F8">
        <w:t xml:space="preserve">элегазовых </w:t>
      </w:r>
      <w:r w:rsidR="00B20183" w:rsidRPr="00C63AC8">
        <w:t xml:space="preserve">измерительных </w:t>
      </w:r>
      <w:r w:rsidR="005716D9" w:rsidRPr="00C63AC8">
        <w:t>трансформаторов</w:t>
      </w:r>
      <w:r w:rsidR="00974AFF" w:rsidRPr="00C63AC8">
        <w:t xml:space="preserve"> </w:t>
      </w:r>
      <w:r w:rsidR="0074401F" w:rsidRPr="00C63AC8">
        <w:t xml:space="preserve">напряжения </w:t>
      </w:r>
      <w:r w:rsidR="00B20183" w:rsidRPr="00C63AC8">
        <w:t>110</w:t>
      </w:r>
      <w:r w:rsidR="00F17C26" w:rsidRPr="00F17C26">
        <w:t xml:space="preserve"> </w:t>
      </w:r>
      <w:r w:rsidR="00B20183" w:rsidRPr="00C63AC8">
        <w:t>кВ</w:t>
      </w:r>
      <w:r w:rsidR="008210F8">
        <w:t xml:space="preserve">. </w:t>
      </w:r>
    </w:p>
    <w:p w:rsidR="00B129F0" w:rsidRPr="008210F8" w:rsidRDefault="008210F8" w:rsidP="00B71323">
      <w:pPr>
        <w:spacing w:line="276" w:lineRule="auto"/>
        <w:ind w:left="703"/>
        <w:jc w:val="center"/>
      </w:pPr>
      <w:r>
        <w:t>Лот №301</w:t>
      </w:r>
      <w:r>
        <w:rPr>
          <w:lang w:val="en-US"/>
        </w:rPr>
        <w:t>D</w:t>
      </w:r>
      <w:r>
        <w:t>.</w:t>
      </w:r>
    </w:p>
    <w:p w:rsidR="00B129F0" w:rsidRPr="00C63AC8" w:rsidRDefault="00B129F0" w:rsidP="00F85452">
      <w:pPr>
        <w:ind w:firstLine="709"/>
        <w:jc w:val="both"/>
        <w:rPr>
          <w:b/>
          <w:bCs/>
        </w:rPr>
      </w:pPr>
    </w:p>
    <w:p w:rsidR="00F85452" w:rsidRPr="00E4063F" w:rsidRDefault="005B5711" w:rsidP="00B71323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E4063F">
        <w:rPr>
          <w:b/>
          <w:bCs/>
          <w:sz w:val="24"/>
          <w:szCs w:val="24"/>
        </w:rPr>
        <w:t>Общая часть</w:t>
      </w:r>
      <w:r w:rsidR="00F85452" w:rsidRPr="00E4063F">
        <w:rPr>
          <w:b/>
          <w:bCs/>
          <w:sz w:val="24"/>
          <w:szCs w:val="24"/>
        </w:rPr>
        <w:t>.</w:t>
      </w:r>
    </w:p>
    <w:p w:rsidR="005B5711" w:rsidRPr="00BC7D6E" w:rsidRDefault="00912B18" w:rsidP="00B71323">
      <w:pPr>
        <w:ind w:firstLine="709"/>
        <w:jc w:val="both"/>
      </w:pPr>
      <w:r>
        <w:t>ПАО «Россети Центр»</w:t>
      </w:r>
      <w:r w:rsidR="003B3740" w:rsidRPr="003B3740">
        <w:t xml:space="preserve"> </w:t>
      </w:r>
      <w:r w:rsidR="005A60A0">
        <w:t xml:space="preserve">(Покупатель) </w:t>
      </w:r>
      <w:r w:rsidR="005B5711" w:rsidRPr="00C63AC8">
        <w:t xml:space="preserve">производит закупку </w:t>
      </w:r>
      <w:r w:rsidR="005B5711" w:rsidRPr="00C63AC8">
        <w:rPr>
          <w:i/>
          <w:u w:val="single"/>
        </w:rPr>
        <w:t>(</w:t>
      </w:r>
      <w:r w:rsidR="00D65633">
        <w:rPr>
          <w:i/>
          <w:u w:val="single"/>
        </w:rPr>
        <w:t>шесть</w:t>
      </w:r>
      <w:r w:rsidR="005B5711" w:rsidRPr="00C63AC8">
        <w:rPr>
          <w:i/>
          <w:u w:val="single"/>
        </w:rPr>
        <w:t>)</w:t>
      </w:r>
      <w:r w:rsidR="00D65633">
        <w:rPr>
          <w:i/>
          <w:u w:val="single"/>
        </w:rPr>
        <w:t xml:space="preserve"> </w:t>
      </w:r>
      <w:r w:rsidR="00B20183" w:rsidRPr="00BC7D6E">
        <w:t>измерительных</w:t>
      </w:r>
      <w:r w:rsidR="005716D9" w:rsidRPr="00BC7D6E">
        <w:t xml:space="preserve"> трансформаторов</w:t>
      </w:r>
      <w:r w:rsidR="005B5711" w:rsidRPr="00BC7D6E">
        <w:t xml:space="preserve"> </w:t>
      </w:r>
      <w:r w:rsidR="0074401F" w:rsidRPr="00BC7D6E">
        <w:t xml:space="preserve">напряжения (ТН) </w:t>
      </w:r>
      <w:r w:rsidR="00B20183" w:rsidRPr="00BC7D6E">
        <w:t>110 кВ</w:t>
      </w:r>
      <w:r w:rsidR="005B5711" w:rsidRPr="00BC7D6E">
        <w:t xml:space="preserve"> </w:t>
      </w:r>
      <w:r w:rsidR="00BC7D6E" w:rsidRPr="00BC7D6E">
        <w:t xml:space="preserve">для </w:t>
      </w:r>
      <w:r w:rsidR="00D65633">
        <w:t>ПС 110 кВ Черемошное</w:t>
      </w:r>
      <w:r w:rsidR="00BC7D6E" w:rsidRPr="00BC7D6E">
        <w:t>.</w:t>
      </w:r>
    </w:p>
    <w:p w:rsidR="00912B18" w:rsidRPr="00EF2516" w:rsidRDefault="00912B18" w:rsidP="00B71323">
      <w:pPr>
        <w:ind w:firstLine="709"/>
        <w:jc w:val="both"/>
      </w:pPr>
    </w:p>
    <w:p w:rsidR="00111FBA" w:rsidRPr="00E4063F" w:rsidRDefault="00111FBA" w:rsidP="00B71323">
      <w:pPr>
        <w:pStyle w:val="af0"/>
        <w:numPr>
          <w:ilvl w:val="0"/>
          <w:numId w:val="4"/>
        </w:numPr>
        <w:jc w:val="both"/>
        <w:rPr>
          <w:b/>
          <w:bCs/>
        </w:rPr>
      </w:pPr>
      <w:r w:rsidRPr="00D40103">
        <w:rPr>
          <w:b/>
          <w:bCs/>
          <w:sz w:val="24"/>
          <w:szCs w:val="24"/>
        </w:rPr>
        <w:t xml:space="preserve">Предмет </w:t>
      </w:r>
      <w:r w:rsidR="00B71323" w:rsidRPr="00D615F1">
        <w:rPr>
          <w:b/>
          <w:bCs/>
          <w:sz w:val="24"/>
          <w:szCs w:val="24"/>
        </w:rPr>
        <w:t>закупочной процедуры</w:t>
      </w:r>
      <w:r w:rsidR="00E4063F" w:rsidRPr="00D40103">
        <w:rPr>
          <w:b/>
          <w:bCs/>
          <w:sz w:val="24"/>
          <w:szCs w:val="24"/>
        </w:rPr>
        <w:t>.</w:t>
      </w:r>
    </w:p>
    <w:p w:rsidR="001A74AA" w:rsidRPr="00C63AC8" w:rsidRDefault="00637306" w:rsidP="00B71323">
      <w:pPr>
        <w:ind w:firstLine="709"/>
        <w:jc w:val="both"/>
      </w:pPr>
      <w:r w:rsidRPr="00C63AC8">
        <w:t>Поставщик</w:t>
      </w:r>
      <w:r w:rsidR="005B5711" w:rsidRPr="00C63AC8">
        <w:t xml:space="preserve"> обеспечивает поставку оборудования </w:t>
      </w:r>
      <w:r w:rsidR="00B84D3A" w:rsidRPr="00C63AC8">
        <w:t xml:space="preserve">на склады получателей – филиалов </w:t>
      </w:r>
      <w:r w:rsidR="00912B18">
        <w:t>ПАО «Россети Центр»</w:t>
      </w:r>
      <w:proofErr w:type="gramStart"/>
      <w:r w:rsidR="003B3740" w:rsidRPr="00461E8E">
        <w:t>/</w:t>
      </w:r>
      <w:r w:rsidR="0090158E">
        <w:t xml:space="preserve"> </w:t>
      </w:r>
      <w:r w:rsidR="00B84D3A" w:rsidRPr="00C63AC8">
        <w:t xml:space="preserve"> </w:t>
      </w:r>
      <w:r w:rsidR="005B5711" w:rsidRPr="00C63AC8">
        <w:t>в</w:t>
      </w:r>
      <w:proofErr w:type="gramEnd"/>
      <w:r w:rsidR="00111FBA" w:rsidRPr="00C63AC8">
        <w:t xml:space="preserve"> </w:t>
      </w:r>
      <w:r w:rsidR="00B84D3A" w:rsidRPr="00C63AC8">
        <w:t>объемах и в сроки, установленные</w:t>
      </w:r>
      <w:r w:rsidR="005B5711" w:rsidRPr="00C63AC8">
        <w:t xml:space="preserve"> данным</w:t>
      </w:r>
      <w:r w:rsidR="00111FBA" w:rsidRPr="00C63AC8">
        <w:t xml:space="preserve"> ТЗ</w:t>
      </w:r>
      <w:r w:rsidR="008C2E81" w:rsidRPr="00C63AC8">
        <w:t>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072"/>
        <w:gridCol w:w="1911"/>
        <w:gridCol w:w="1652"/>
        <w:gridCol w:w="1939"/>
        <w:gridCol w:w="2313"/>
      </w:tblGrid>
      <w:tr w:rsidR="00946B02" w:rsidRPr="00C63AC8" w:rsidTr="00912B18">
        <w:trPr>
          <w:trHeight w:val="608"/>
          <w:jc w:val="center"/>
        </w:trPr>
        <w:tc>
          <w:tcPr>
            <w:tcW w:w="2072" w:type="dxa"/>
            <w:vAlign w:val="center"/>
          </w:tcPr>
          <w:p w:rsidR="00946B02" w:rsidRPr="00C63AC8" w:rsidRDefault="00946B02" w:rsidP="00B71323">
            <w:pPr>
              <w:tabs>
                <w:tab w:val="left" w:pos="1134"/>
              </w:tabs>
              <w:jc w:val="center"/>
            </w:pPr>
            <w:r w:rsidRPr="00C63AC8">
              <w:t>Филиал</w:t>
            </w:r>
          </w:p>
        </w:tc>
        <w:tc>
          <w:tcPr>
            <w:tcW w:w="1911" w:type="dxa"/>
            <w:vAlign w:val="center"/>
          </w:tcPr>
          <w:p w:rsidR="00946B02" w:rsidRPr="00C63AC8" w:rsidRDefault="00946B02" w:rsidP="00B71323">
            <w:pPr>
              <w:tabs>
                <w:tab w:val="left" w:pos="1134"/>
              </w:tabs>
              <w:jc w:val="center"/>
            </w:pPr>
            <w:r w:rsidRPr="00C63AC8">
              <w:t>Вид транспорта</w:t>
            </w:r>
          </w:p>
        </w:tc>
        <w:tc>
          <w:tcPr>
            <w:tcW w:w="1652" w:type="dxa"/>
            <w:vAlign w:val="center"/>
          </w:tcPr>
          <w:p w:rsidR="00946B02" w:rsidRPr="00C63AC8" w:rsidRDefault="00946B02" w:rsidP="00B71323">
            <w:pPr>
              <w:tabs>
                <w:tab w:val="left" w:pos="1134"/>
              </w:tabs>
              <w:jc w:val="center"/>
            </w:pPr>
            <w:r w:rsidRPr="00C63AC8">
              <w:t xml:space="preserve">Точка поставки </w:t>
            </w:r>
          </w:p>
        </w:tc>
        <w:tc>
          <w:tcPr>
            <w:tcW w:w="1939" w:type="dxa"/>
            <w:vAlign w:val="center"/>
          </w:tcPr>
          <w:p w:rsidR="00946B02" w:rsidRPr="00C63AC8" w:rsidRDefault="00946B02" w:rsidP="00D65633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D65633">
              <w:t>поставки</w:t>
            </w:r>
            <w:r>
              <w:t xml:space="preserve"> *</w:t>
            </w:r>
          </w:p>
        </w:tc>
        <w:tc>
          <w:tcPr>
            <w:tcW w:w="2313" w:type="dxa"/>
            <w:vAlign w:val="center"/>
          </w:tcPr>
          <w:p w:rsidR="00946B02" w:rsidRPr="002A22BA" w:rsidRDefault="00946B02" w:rsidP="00D65633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C63AC8">
              <w:t>Количество</w:t>
            </w:r>
            <w:r w:rsidR="002A22BA">
              <w:t xml:space="preserve">, </w:t>
            </w:r>
            <w:r w:rsidR="00D65633">
              <w:t>шт.</w:t>
            </w:r>
          </w:p>
        </w:tc>
      </w:tr>
      <w:tr w:rsidR="00D65633" w:rsidRPr="00C63AC8" w:rsidTr="008F6D11">
        <w:trPr>
          <w:jc w:val="center"/>
        </w:trPr>
        <w:tc>
          <w:tcPr>
            <w:tcW w:w="2072" w:type="dxa"/>
          </w:tcPr>
          <w:p w:rsidR="00D65633" w:rsidRPr="0096660E" w:rsidRDefault="00D65633" w:rsidP="00D65633">
            <w:pPr>
              <w:tabs>
                <w:tab w:val="left" w:pos="1134"/>
              </w:tabs>
            </w:pPr>
            <w:r>
              <w:t>Белгородэнерго</w:t>
            </w:r>
          </w:p>
        </w:tc>
        <w:tc>
          <w:tcPr>
            <w:tcW w:w="1911" w:type="dxa"/>
          </w:tcPr>
          <w:p w:rsidR="00D65633" w:rsidRPr="0096660E" w:rsidRDefault="00D65633" w:rsidP="00D65633">
            <w:pPr>
              <w:tabs>
                <w:tab w:val="left" w:pos="1134"/>
              </w:tabs>
              <w:jc w:val="center"/>
            </w:pPr>
            <w:r w:rsidRPr="0096660E">
              <w:t>Авто/</w:t>
            </w:r>
            <w:proofErr w:type="spellStart"/>
            <w:r w:rsidRPr="0096660E">
              <w:t>жд</w:t>
            </w:r>
            <w:proofErr w:type="spellEnd"/>
          </w:p>
        </w:tc>
        <w:tc>
          <w:tcPr>
            <w:tcW w:w="1652" w:type="dxa"/>
          </w:tcPr>
          <w:p w:rsidR="00D65633" w:rsidRPr="0096660E" w:rsidRDefault="00D65633" w:rsidP="00D65633">
            <w:pPr>
              <w:tabs>
                <w:tab w:val="left" w:pos="1134"/>
              </w:tabs>
            </w:pPr>
            <w:r>
              <w:t>г. Белгород, пер. 5-й Заводской , д.17</w:t>
            </w:r>
          </w:p>
        </w:tc>
        <w:tc>
          <w:tcPr>
            <w:tcW w:w="1939" w:type="dxa"/>
            <w:vAlign w:val="center"/>
          </w:tcPr>
          <w:p w:rsidR="00D65633" w:rsidRPr="0096660E" w:rsidRDefault="00D65633" w:rsidP="00D65633">
            <w:pPr>
              <w:tabs>
                <w:tab w:val="left" w:pos="1134"/>
              </w:tabs>
              <w:jc w:val="center"/>
            </w:pPr>
            <w:r>
              <w:t>45</w:t>
            </w:r>
          </w:p>
        </w:tc>
        <w:tc>
          <w:tcPr>
            <w:tcW w:w="2313" w:type="dxa"/>
            <w:vAlign w:val="center"/>
          </w:tcPr>
          <w:p w:rsidR="00D65633" w:rsidRPr="0096660E" w:rsidRDefault="00D65633" w:rsidP="00D65633">
            <w:pPr>
              <w:tabs>
                <w:tab w:val="left" w:pos="1134"/>
              </w:tabs>
              <w:jc w:val="center"/>
            </w:pPr>
            <w:r>
              <w:t xml:space="preserve">6 </w:t>
            </w:r>
          </w:p>
        </w:tc>
      </w:tr>
    </w:tbl>
    <w:p w:rsidR="00946B02" w:rsidRPr="0000140A" w:rsidRDefault="00946B02" w:rsidP="00B71323">
      <w:pPr>
        <w:jc w:val="both"/>
      </w:pPr>
      <w:r w:rsidRPr="0000140A">
        <w:t xml:space="preserve">*в </w:t>
      </w:r>
      <w:r w:rsidR="00786077" w:rsidRPr="0000140A">
        <w:t xml:space="preserve">календарных </w:t>
      </w:r>
      <w:r w:rsidRPr="0000140A">
        <w:t xml:space="preserve">днях, с </w:t>
      </w:r>
      <w:r w:rsidR="003B3740">
        <w:t xml:space="preserve">даты </w:t>
      </w:r>
      <w:r w:rsidRPr="0000140A">
        <w:t xml:space="preserve">заключения договора </w:t>
      </w:r>
    </w:p>
    <w:p w:rsidR="00946B02" w:rsidRDefault="00946B02" w:rsidP="00B71323">
      <w:pPr>
        <w:jc w:val="both"/>
      </w:pPr>
    </w:p>
    <w:p w:rsidR="005B5711" w:rsidRPr="00E4063F" w:rsidRDefault="005B5711" w:rsidP="00B71323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E4063F">
        <w:rPr>
          <w:b/>
          <w:bCs/>
          <w:sz w:val="24"/>
          <w:szCs w:val="24"/>
        </w:rPr>
        <w:t>Технические требования к оборудованию.</w:t>
      </w:r>
    </w:p>
    <w:p w:rsidR="00A95D70" w:rsidRPr="00C63AC8" w:rsidRDefault="00912B18" w:rsidP="00B71323">
      <w:pPr>
        <w:pStyle w:val="af0"/>
        <w:numPr>
          <w:ilvl w:val="1"/>
          <w:numId w:val="3"/>
        </w:numPr>
        <w:tabs>
          <w:tab w:val="left" w:pos="1134"/>
        </w:tabs>
        <w:ind w:left="1418" w:hanging="709"/>
        <w:rPr>
          <w:sz w:val="24"/>
          <w:szCs w:val="24"/>
        </w:rPr>
      </w:pPr>
      <w:r>
        <w:rPr>
          <w:sz w:val="24"/>
          <w:szCs w:val="24"/>
        </w:rPr>
        <w:t>Трансформаторы напряжения</w:t>
      </w:r>
      <w:r w:rsidR="00A95D70">
        <w:rPr>
          <w:sz w:val="24"/>
          <w:szCs w:val="24"/>
        </w:rPr>
        <w:t xml:space="preserve"> должны иметь антирезонансное исполнение.</w:t>
      </w:r>
    </w:p>
    <w:p w:rsidR="001A74AA" w:rsidRDefault="005B5711" w:rsidP="003F426D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640E22">
        <w:rPr>
          <w:sz w:val="24"/>
          <w:szCs w:val="24"/>
        </w:rPr>
        <w:t xml:space="preserve">Технические данные </w:t>
      </w:r>
      <w:r w:rsidR="00CA260C" w:rsidRPr="00640E22">
        <w:rPr>
          <w:sz w:val="24"/>
          <w:szCs w:val="24"/>
        </w:rPr>
        <w:t>трансформаторов</w:t>
      </w:r>
      <w:r w:rsidR="0074401F" w:rsidRPr="00640E22">
        <w:rPr>
          <w:sz w:val="24"/>
          <w:szCs w:val="24"/>
        </w:rPr>
        <w:t xml:space="preserve"> напряжения</w:t>
      </w:r>
      <w:r w:rsidRPr="00640E22">
        <w:rPr>
          <w:sz w:val="24"/>
          <w:szCs w:val="24"/>
        </w:rPr>
        <w:t xml:space="preserve"> должны </w:t>
      </w:r>
      <w:r w:rsidR="003F426D" w:rsidRPr="003F426D">
        <w:rPr>
          <w:sz w:val="24"/>
          <w:szCs w:val="24"/>
        </w:rPr>
        <w:t>соответствовать параметрам, приведенным в таблице</w:t>
      </w:r>
      <w:r w:rsidRPr="00640E22">
        <w:rPr>
          <w:sz w:val="24"/>
          <w:szCs w:val="24"/>
        </w:rPr>
        <w:t>:</w:t>
      </w:r>
    </w:p>
    <w:p w:rsidR="00DB45AC" w:rsidRPr="00EA24C7" w:rsidRDefault="00DB45AC" w:rsidP="00DB45AC">
      <w:pPr>
        <w:pStyle w:val="af4"/>
        <w:tabs>
          <w:tab w:val="left" w:pos="7200"/>
        </w:tabs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819"/>
        <w:gridCol w:w="1559"/>
        <w:gridCol w:w="1559"/>
        <w:gridCol w:w="1418"/>
      </w:tblGrid>
      <w:tr w:rsidR="00DB45AC" w:rsidRPr="00EA24C7" w:rsidTr="00D65633">
        <w:trPr>
          <w:tblHeader/>
        </w:trPr>
        <w:tc>
          <w:tcPr>
            <w:tcW w:w="710" w:type="dxa"/>
            <w:vAlign w:val="center"/>
          </w:tcPr>
          <w:p w:rsidR="00DB45AC" w:rsidRPr="00C5136D" w:rsidRDefault="00DB45AC" w:rsidP="008F6D11">
            <w:pPr>
              <w:pStyle w:val="af4"/>
              <w:rPr>
                <w:rFonts w:ascii="Times New Roman" w:hAnsi="Times New Roman"/>
                <w:lang w:eastAsia="ru-RU"/>
              </w:rPr>
            </w:pPr>
            <w:r w:rsidRPr="00C5136D">
              <w:rPr>
                <w:rFonts w:ascii="Times New Roman" w:hAnsi="Times New Roman"/>
                <w:lang w:eastAsia="ru-RU"/>
              </w:rPr>
              <w:t>№</w:t>
            </w:r>
          </w:p>
          <w:p w:rsidR="00DB45AC" w:rsidRPr="00C5136D" w:rsidRDefault="00DB45AC" w:rsidP="008F6D11">
            <w:pPr>
              <w:pStyle w:val="af4"/>
              <w:rPr>
                <w:rFonts w:ascii="Times New Roman" w:hAnsi="Times New Roman"/>
                <w:lang w:eastAsia="ru-RU"/>
              </w:rPr>
            </w:pPr>
            <w:r w:rsidRPr="00C5136D">
              <w:rPr>
                <w:rFonts w:ascii="Times New Roman" w:hAnsi="Times New Roman"/>
                <w:lang w:eastAsia="ru-RU"/>
              </w:rPr>
              <w:t>п/п</w:t>
            </w:r>
          </w:p>
        </w:tc>
        <w:tc>
          <w:tcPr>
            <w:tcW w:w="4819" w:type="dxa"/>
            <w:vAlign w:val="center"/>
          </w:tcPr>
          <w:p w:rsidR="00DB45AC" w:rsidRPr="00C5136D" w:rsidRDefault="00DB45AC" w:rsidP="008F6D11">
            <w:pPr>
              <w:pStyle w:val="af4"/>
              <w:rPr>
                <w:rFonts w:ascii="Times New Roman" w:hAnsi="Times New Roman"/>
                <w:lang w:eastAsia="ru-RU"/>
              </w:rPr>
            </w:pPr>
            <w:r w:rsidRPr="00C5136D">
              <w:rPr>
                <w:rFonts w:ascii="Times New Roman" w:hAnsi="Times New Roman"/>
                <w:lang w:eastAsia="ru-RU"/>
              </w:rPr>
              <w:t>Технические характеристики</w:t>
            </w:r>
          </w:p>
          <w:p w:rsidR="00DB45AC" w:rsidRPr="00C5136D" w:rsidRDefault="00DB45AC" w:rsidP="008F6D11">
            <w:pPr>
              <w:pStyle w:val="af4"/>
              <w:rPr>
                <w:rFonts w:ascii="Times New Roman" w:hAnsi="Times New Roman"/>
                <w:lang w:eastAsia="ru-RU"/>
              </w:rPr>
            </w:pPr>
            <w:r w:rsidRPr="00C5136D">
              <w:rPr>
                <w:rFonts w:ascii="Times New Roman" w:hAnsi="Times New Roman"/>
                <w:lang w:eastAsia="ru-RU"/>
              </w:rPr>
              <w:t>(наименование параметра)</w:t>
            </w:r>
          </w:p>
        </w:tc>
        <w:tc>
          <w:tcPr>
            <w:tcW w:w="1559" w:type="dxa"/>
            <w:vAlign w:val="center"/>
          </w:tcPr>
          <w:p w:rsidR="00DB45AC" w:rsidRPr="00C5136D" w:rsidRDefault="00DB45AC" w:rsidP="008F6D11">
            <w:pPr>
              <w:pStyle w:val="af4"/>
              <w:jc w:val="center"/>
              <w:rPr>
                <w:rFonts w:ascii="Times New Roman" w:hAnsi="Times New Roman"/>
                <w:lang w:eastAsia="ru-RU"/>
              </w:rPr>
            </w:pPr>
            <w:r w:rsidRPr="00C5136D">
              <w:rPr>
                <w:rFonts w:ascii="Times New Roman" w:hAnsi="Times New Roman"/>
                <w:lang w:eastAsia="ru-RU"/>
              </w:rPr>
              <w:t>Требуемое значение параметра</w:t>
            </w:r>
          </w:p>
        </w:tc>
        <w:tc>
          <w:tcPr>
            <w:tcW w:w="1559" w:type="dxa"/>
            <w:vAlign w:val="center"/>
          </w:tcPr>
          <w:p w:rsidR="00DB45AC" w:rsidRPr="00C5136D" w:rsidRDefault="00DB45A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lang w:eastAsia="ru-RU"/>
              </w:rPr>
            </w:pPr>
            <w:r w:rsidRPr="00C5136D">
              <w:rPr>
                <w:rFonts w:ascii="Times New Roman" w:hAnsi="Times New Roman"/>
                <w:lang w:eastAsia="ru-RU"/>
              </w:rPr>
              <w:t>Предлагаемые технические характеристики (заполняется участником)</w:t>
            </w:r>
          </w:p>
        </w:tc>
        <w:tc>
          <w:tcPr>
            <w:tcW w:w="1418" w:type="dxa"/>
          </w:tcPr>
          <w:p w:rsidR="00DB45AC" w:rsidRPr="00C5136D" w:rsidRDefault="00DB45AC" w:rsidP="008F6D11">
            <w:pPr>
              <w:jc w:val="center"/>
              <w:rPr>
                <w:sz w:val="22"/>
                <w:szCs w:val="22"/>
              </w:rPr>
            </w:pPr>
            <w:r w:rsidRPr="00C5136D">
              <w:rPr>
                <w:sz w:val="22"/>
                <w:szCs w:val="22"/>
              </w:rPr>
              <w:t>Код параметра</w:t>
            </w:r>
          </w:p>
          <w:p w:rsidR="00DB45AC" w:rsidRPr="00C5136D" w:rsidRDefault="00DB45A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lang w:eastAsia="ru-RU"/>
              </w:rPr>
            </w:pPr>
            <w:r w:rsidRPr="00C5136D">
              <w:rPr>
                <w:rFonts w:ascii="Times New Roman" w:hAnsi="Times New Roman"/>
              </w:rPr>
              <w:t>(не подлежит изменению)</w:t>
            </w:r>
          </w:p>
        </w:tc>
      </w:tr>
      <w:tr w:rsidR="00DB45AC" w:rsidRPr="00EA24C7" w:rsidTr="008F6D11">
        <w:trPr>
          <w:trHeight w:val="97"/>
        </w:trPr>
        <w:tc>
          <w:tcPr>
            <w:tcW w:w="8647" w:type="dxa"/>
            <w:gridSpan w:val="4"/>
            <w:vAlign w:val="center"/>
          </w:tcPr>
          <w:p w:rsidR="00DB45AC" w:rsidRPr="00EA24C7" w:rsidRDefault="00DB45AC" w:rsidP="008F6D11">
            <w:pPr>
              <w:pStyle w:val="af4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b/>
                <w:sz w:val="24"/>
                <w:szCs w:val="24"/>
              </w:rPr>
              <w:t>Основные параметры</w:t>
            </w:r>
          </w:p>
        </w:tc>
        <w:tc>
          <w:tcPr>
            <w:tcW w:w="1418" w:type="dxa"/>
          </w:tcPr>
          <w:p w:rsidR="00DB45AC" w:rsidRPr="00EA24C7" w:rsidRDefault="00DB45AC" w:rsidP="008F6D11">
            <w:pPr>
              <w:pStyle w:val="af4"/>
              <w:ind w:left="38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B45AC" w:rsidRPr="00EA24C7" w:rsidTr="00D65633">
        <w:trPr>
          <w:trHeight w:val="188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Изготовитель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EA24C7">
              <w:rPr>
                <w:rFonts w:ascii="Times New Roman" w:hAnsi="Times New Roman"/>
                <w:sz w:val="20"/>
                <w:szCs w:val="20"/>
              </w:rPr>
              <w:t>ZPM_ZAVOD</w:t>
            </w:r>
          </w:p>
        </w:tc>
      </w:tr>
      <w:tr w:rsidR="00DB45AC" w:rsidRPr="00EA24C7" w:rsidTr="00D65633">
        <w:trPr>
          <w:trHeight w:val="149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Default="00D65633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ЗНОГ-110</w:t>
            </w:r>
          </w:p>
          <w:p w:rsidR="00D65633" w:rsidRPr="00EA24C7" w:rsidRDefault="00D65633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(или аналог)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45AC" w:rsidRPr="00EA24C7" w:rsidTr="00D65633">
        <w:trPr>
          <w:trHeight w:val="242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Количество ТН (однофазный комплект), шт.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65633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45AC" w:rsidRPr="00EA24C7" w:rsidTr="00D65633">
        <w:trPr>
          <w:trHeight w:val="234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pacing w:val="-2"/>
                <w:sz w:val="24"/>
                <w:szCs w:val="24"/>
              </w:rPr>
              <w:t>Тип конструкции ТН (емкостный, электромагнитный)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5AC" w:rsidRPr="00EA24C7" w:rsidRDefault="00D65633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pacing w:val="-2"/>
                <w:sz w:val="24"/>
                <w:szCs w:val="24"/>
              </w:rPr>
              <w:t>электромагнитный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45AC" w:rsidRPr="00EA24C7" w:rsidTr="00D65633">
        <w:trPr>
          <w:trHeight w:val="134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F22995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Вид внутренней изоляции (</w:t>
            </w:r>
            <w:proofErr w:type="spellStart"/>
            <w:r w:rsidRPr="00EA24C7">
              <w:rPr>
                <w:rFonts w:ascii="Times New Roman" w:hAnsi="Times New Roman"/>
                <w:sz w:val="24"/>
                <w:szCs w:val="24"/>
              </w:rPr>
              <w:t>элегаз</w:t>
            </w:r>
            <w:proofErr w:type="spellEnd"/>
            <w:r w:rsidRPr="00EA2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5AC" w:rsidRPr="00EA24C7" w:rsidRDefault="008F6D11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элегаз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45AC" w:rsidRPr="00EA24C7" w:rsidTr="00D65633">
        <w:trPr>
          <w:trHeight w:val="12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Тип внешней изоляции (фарфор, полимер)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5AC" w:rsidRPr="00EA24C7" w:rsidRDefault="008F6D11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фарфор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D40559">
              <w:rPr>
                <w:rFonts w:ascii="Times New Roman" w:hAnsi="Times New Roman"/>
                <w:sz w:val="20"/>
                <w:szCs w:val="20"/>
              </w:rPr>
              <w:t>ZPM_IZOLYATOR_VNESH</w:t>
            </w:r>
          </w:p>
        </w:tc>
      </w:tr>
      <w:tr w:rsidR="00DB45AC" w:rsidRPr="00EA24C7" w:rsidTr="00D65633">
        <w:trPr>
          <w:trHeight w:val="12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Цвет внешней изоляции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8F6D11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серый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45AC" w:rsidRPr="00EA24C7" w:rsidTr="00D65633">
        <w:trPr>
          <w:trHeight w:val="12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Номинальное напряжение первичной обмотки, кВ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5AC" w:rsidRPr="00EA24C7" w:rsidRDefault="00B70FB9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FB9">
              <w:rPr>
                <w:rFonts w:ascii="Times New Roman" w:hAnsi="Times New Roman"/>
                <w:sz w:val="24"/>
                <w:szCs w:val="24"/>
              </w:rPr>
              <w:t>110/√3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EA24C7">
              <w:rPr>
                <w:rFonts w:ascii="Times New Roman" w:hAnsi="Times New Roman"/>
                <w:sz w:val="20"/>
                <w:szCs w:val="20"/>
              </w:rPr>
              <w:t>ZPM_U_PERV_NOM</w:t>
            </w:r>
          </w:p>
        </w:tc>
      </w:tr>
      <w:tr w:rsidR="00DB45AC" w:rsidRPr="00EA24C7" w:rsidTr="00D65633">
        <w:trPr>
          <w:trHeight w:val="167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Наибольшее рабочее напряжение первичной обмотки частоты 50 Гц, кВ (ГОСТ 1516.3 п.4.2.2)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5AC" w:rsidRPr="00EA24C7" w:rsidRDefault="008F6D11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EA24C7">
              <w:rPr>
                <w:rFonts w:ascii="Times New Roman" w:hAnsi="Times New Roman"/>
                <w:sz w:val="20"/>
                <w:szCs w:val="20"/>
              </w:rPr>
              <w:t>ZPM_U_RAB_MAX</w:t>
            </w:r>
          </w:p>
        </w:tc>
      </w:tr>
      <w:tr w:rsidR="00DB45AC" w:rsidRPr="00EA24C7" w:rsidTr="00D65633">
        <w:trPr>
          <w:trHeight w:val="77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 xml:space="preserve">Номинальная частота, Гц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5AC" w:rsidRPr="00B70FB9" w:rsidRDefault="00DB45AC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FB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EA24C7">
              <w:rPr>
                <w:rFonts w:ascii="Times New Roman" w:hAnsi="Times New Roman"/>
                <w:sz w:val="20"/>
                <w:szCs w:val="20"/>
              </w:rPr>
              <w:t>ZPM_F_NOM</w:t>
            </w:r>
          </w:p>
        </w:tc>
      </w:tr>
      <w:tr w:rsidR="00DB45AC" w:rsidRPr="00EA24C7" w:rsidTr="00D65633">
        <w:trPr>
          <w:trHeight w:val="250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DB45AC" w:rsidRPr="00EA24C7" w:rsidRDefault="00B70FB9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EA24C7">
              <w:rPr>
                <w:rFonts w:ascii="Times New Roman" w:hAnsi="Times New Roman"/>
                <w:sz w:val="20"/>
                <w:szCs w:val="20"/>
              </w:rPr>
              <w:t>ZPM_KOL_OBMOT_VTOR</w:t>
            </w:r>
          </w:p>
        </w:tc>
      </w:tr>
      <w:tr w:rsidR="00DB45AC" w:rsidRPr="00EA24C7" w:rsidTr="00D65633">
        <w:tc>
          <w:tcPr>
            <w:tcW w:w="710" w:type="dxa"/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B45AC" w:rsidRPr="00EA24C7" w:rsidRDefault="00B70FB9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70FB9">
              <w:rPr>
                <w:rFonts w:ascii="Times New Roman" w:hAnsi="Times New Roman"/>
                <w:sz w:val="24"/>
                <w:szCs w:val="24"/>
              </w:rPr>
              <w:t>Номинальное напряжение основных вторичных обмоток, В</w:t>
            </w:r>
          </w:p>
        </w:tc>
        <w:tc>
          <w:tcPr>
            <w:tcW w:w="1559" w:type="dxa"/>
            <w:shd w:val="clear" w:color="auto" w:fill="auto"/>
          </w:tcPr>
          <w:p w:rsidR="00DB45AC" w:rsidRPr="00EA24C7" w:rsidRDefault="00B70FB9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0FB9">
              <w:rPr>
                <w:rFonts w:ascii="Times New Roman" w:hAnsi="Times New Roman"/>
                <w:sz w:val="24"/>
                <w:szCs w:val="24"/>
              </w:rPr>
              <w:t>100/√3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45AC" w:rsidRPr="00EA24C7" w:rsidTr="00D65633">
        <w:trPr>
          <w:trHeight w:val="542"/>
        </w:trPr>
        <w:tc>
          <w:tcPr>
            <w:tcW w:w="710" w:type="dxa"/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1.13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DB45AC" w:rsidRPr="00EA24C7" w:rsidRDefault="00B70FB9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B70FB9">
              <w:rPr>
                <w:rFonts w:ascii="Times New Roman" w:hAnsi="Times New Roman"/>
                <w:sz w:val="24"/>
                <w:szCs w:val="24"/>
              </w:rPr>
              <w:t>Номинальное напряжение дополнительной вторичной обмотки, В</w:t>
            </w:r>
          </w:p>
        </w:tc>
        <w:tc>
          <w:tcPr>
            <w:tcW w:w="1559" w:type="dxa"/>
            <w:shd w:val="clear" w:color="auto" w:fill="auto"/>
          </w:tcPr>
          <w:p w:rsidR="00DB45AC" w:rsidRPr="00EA24C7" w:rsidRDefault="00B70FB9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45AC" w:rsidRPr="00EA24C7" w:rsidTr="00D65633">
        <w:trPr>
          <w:trHeight w:val="211"/>
        </w:trPr>
        <w:tc>
          <w:tcPr>
            <w:tcW w:w="710" w:type="dxa"/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1.15</w:t>
            </w:r>
          </w:p>
        </w:tc>
        <w:tc>
          <w:tcPr>
            <w:tcW w:w="4819" w:type="dxa"/>
            <w:shd w:val="clear" w:color="auto" w:fill="auto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Параметры вторичных обмоток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45AC" w:rsidRPr="00EA24C7" w:rsidTr="00D65633">
        <w:trPr>
          <w:trHeight w:val="322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1.15.1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Обмотка 1 - обмотка звезда (</w:t>
            </w:r>
            <w:r w:rsidRPr="00EA24C7">
              <w:rPr>
                <w:rFonts w:ascii="Times New Roman" w:hAnsi="Times New Roman"/>
                <w:sz w:val="24"/>
                <w:szCs w:val="24"/>
                <w:u w:val="single"/>
              </w:rPr>
              <w:t>измерения, защита</w:t>
            </w:r>
            <w:r w:rsidRPr="00EA24C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Класс точности, %</w:t>
            </w:r>
          </w:p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Номинальная трехфазная мощность</w:t>
            </w:r>
            <w:r w:rsidRPr="00EA24C7">
              <w:rPr>
                <w:rFonts w:ascii="Times New Roman" w:hAnsi="Times New Roman"/>
                <w:spacing w:val="-1"/>
                <w:sz w:val="24"/>
                <w:szCs w:val="24"/>
              </w:rPr>
              <w:t>, ВА, не менее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45AC" w:rsidRDefault="007E5FA9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  <w:p w:rsidR="007E5FA9" w:rsidRPr="00EA24C7" w:rsidRDefault="007E5FA9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45AC" w:rsidRPr="00EA24C7" w:rsidTr="00D65633">
        <w:trPr>
          <w:trHeight w:val="771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1.15.2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Обмотка 3 - обмотка звезда (</w:t>
            </w:r>
            <w:r w:rsidRPr="00EA24C7">
              <w:rPr>
                <w:rFonts w:ascii="Times New Roman" w:hAnsi="Times New Roman"/>
                <w:sz w:val="24"/>
                <w:szCs w:val="24"/>
                <w:u w:val="single"/>
              </w:rPr>
              <w:t>учет</w:t>
            </w:r>
            <w:r w:rsidRPr="00EA24C7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 xml:space="preserve">Класс точности, % </w:t>
            </w:r>
          </w:p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Номинальная трехфазная мощность, ВА, не менее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Default="007E5FA9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  <w:p w:rsidR="007E5FA9" w:rsidRPr="00EA24C7" w:rsidRDefault="007E5FA9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45AC" w:rsidRPr="00EA24C7" w:rsidTr="00D65633">
        <w:trPr>
          <w:trHeight w:val="6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1.15.3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Обмотка 2 - обмотка разомкнутый треугольник (</w:t>
            </w:r>
            <w:r w:rsidRPr="00EA24C7">
              <w:rPr>
                <w:rFonts w:ascii="Times New Roman" w:hAnsi="Times New Roman"/>
                <w:sz w:val="24"/>
                <w:szCs w:val="24"/>
                <w:u w:val="single"/>
              </w:rPr>
              <w:t>защита, контроль изоляции)</w:t>
            </w:r>
          </w:p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Класс точности, %</w:t>
            </w:r>
          </w:p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Номинальная трехфазная мощность</w:t>
            </w:r>
            <w:r w:rsidRPr="00EA24C7">
              <w:rPr>
                <w:rFonts w:ascii="Times New Roman" w:hAnsi="Times New Roman"/>
                <w:spacing w:val="-1"/>
                <w:sz w:val="24"/>
                <w:szCs w:val="24"/>
              </w:rPr>
              <w:t>, ВА, не менее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Default="007E5FA9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3Р</w:t>
            </w:r>
          </w:p>
          <w:p w:rsidR="007E5FA9" w:rsidRPr="00EA24C7" w:rsidRDefault="007E5FA9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45AC" w:rsidRPr="00EA24C7" w:rsidTr="00D65633">
        <w:trPr>
          <w:trHeight w:val="1282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1.21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Необходимость поверки классов точности измерительных обмоток в эксплуатации не чаще 1 раз в 8 лет (да, нет)</w:t>
            </w:r>
          </w:p>
          <w:p w:rsidR="00DB45AC" w:rsidRPr="00EA24C7" w:rsidRDefault="00DB45AC" w:rsidP="008F6D11">
            <w:pPr>
              <w:pStyle w:val="af4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Сертификат, подтверждающий указанную характеристику (да, нет)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45AC" w:rsidRPr="00EA24C7" w:rsidRDefault="007E5FA9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45AC" w:rsidRPr="00EA24C7" w:rsidTr="00D65633">
        <w:trPr>
          <w:trHeight w:val="1282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1.22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 xml:space="preserve">Превышение элементами трансформатора температуры окружающей среды, не более С: </w:t>
            </w:r>
          </w:p>
          <w:p w:rsidR="00DB45AC" w:rsidRPr="00EA24C7" w:rsidRDefault="00DB45AC" w:rsidP="008F6D11">
            <w:pPr>
              <w:pStyle w:val="af4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– обмоток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45AC" w:rsidRPr="00EA24C7" w:rsidRDefault="00DB45AC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B45AC" w:rsidRPr="00EA24C7" w:rsidRDefault="00DB45AC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65</w:t>
            </w:r>
          </w:p>
          <w:p w:rsidR="00DB45AC" w:rsidRPr="00EA24C7" w:rsidRDefault="00DB45AC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45AC" w:rsidRPr="00EA24C7" w:rsidTr="00D65633">
        <w:trPr>
          <w:trHeight w:val="1282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1.23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Трансформатор должен выдерживать короткие замыкания на выводах вторичных обмоток в течение, с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45AC" w:rsidRPr="00EA24C7" w:rsidTr="008F6D11">
        <w:trPr>
          <w:trHeight w:val="72"/>
        </w:trPr>
        <w:tc>
          <w:tcPr>
            <w:tcW w:w="864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24C7">
              <w:rPr>
                <w:rFonts w:ascii="Times New Roman" w:hAnsi="Times New Roman"/>
                <w:b/>
                <w:sz w:val="20"/>
                <w:szCs w:val="20"/>
              </w:rPr>
              <w:t>2.Требования к конструкции, изготовлению и материалам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B45AC" w:rsidRPr="00EA24C7" w:rsidRDefault="00DB45AC" w:rsidP="008F6D11">
            <w:pPr>
              <w:pStyle w:val="af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B45AC" w:rsidRPr="00EA24C7" w:rsidTr="00D65633">
        <w:trPr>
          <w:trHeight w:val="72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Герметичность конструкции (да, нет)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B45AC" w:rsidRPr="00EA24C7" w:rsidRDefault="007E5FA9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45AC" w:rsidRPr="00EA24C7" w:rsidTr="00D65633">
        <w:trPr>
          <w:trHeight w:val="186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24C7">
              <w:rPr>
                <w:rFonts w:ascii="Times New Roman" w:hAnsi="Times New Roman"/>
                <w:spacing w:val="-1"/>
                <w:sz w:val="24"/>
                <w:szCs w:val="24"/>
              </w:rPr>
              <w:t>Антиферрорезонансные</w:t>
            </w:r>
            <w:proofErr w:type="spellEnd"/>
            <w:r w:rsidRPr="00EA24C7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свойства (подтвержденные Прото</w:t>
            </w:r>
            <w:r w:rsidRPr="00EA24C7">
              <w:rPr>
                <w:rFonts w:ascii="Times New Roman" w:hAnsi="Times New Roman"/>
                <w:sz w:val="24"/>
                <w:szCs w:val="24"/>
              </w:rPr>
              <w:t>колом испытаний)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5AC" w:rsidRPr="00EA24C7" w:rsidRDefault="007E5FA9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45AC" w:rsidRPr="00EA24C7" w:rsidTr="00D65633">
        <w:trPr>
          <w:trHeight w:val="30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Наличие клемм заземления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45AC" w:rsidRPr="00EA24C7" w:rsidRDefault="007E5FA9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45AC" w:rsidRPr="00EA24C7" w:rsidTr="00D65633">
        <w:trPr>
          <w:trHeight w:val="197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Наличие защиты выводов вторичных обмоток от атмосферных воздействий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DB45AC" w:rsidRPr="00EA24C7" w:rsidRDefault="007E5FA9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45AC" w:rsidRPr="00EA24C7" w:rsidTr="00D65633">
        <w:trPr>
          <w:trHeight w:val="342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Наличие антикоррозийного покрытия металлоконструкций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AC" w:rsidRPr="00EA24C7" w:rsidRDefault="007E5FA9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DB45AC" w:rsidRPr="00EA24C7" w:rsidRDefault="00DB45A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8F6D11">
        <w:trPr>
          <w:trHeight w:val="462"/>
        </w:trPr>
        <w:tc>
          <w:tcPr>
            <w:tcW w:w="8647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24C7">
              <w:rPr>
                <w:rFonts w:ascii="Times New Roman" w:hAnsi="Times New Roman"/>
                <w:b/>
                <w:sz w:val="20"/>
                <w:szCs w:val="20"/>
              </w:rPr>
              <w:t>3. Номинальные значения климатических факторов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1775A" w:rsidRPr="00EA24C7" w:rsidTr="00D65633">
        <w:trPr>
          <w:trHeight w:val="686"/>
        </w:trPr>
        <w:tc>
          <w:tcPr>
            <w:tcW w:w="710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15150-69, ГОСТ 15543-70 и ГОСТ 15543.1-89)</w:t>
            </w:r>
          </w:p>
        </w:tc>
        <w:tc>
          <w:tcPr>
            <w:tcW w:w="1559" w:type="dxa"/>
            <w:shd w:val="clear" w:color="auto" w:fill="auto"/>
          </w:tcPr>
          <w:p w:rsidR="0081775A" w:rsidRPr="00EA24C7" w:rsidRDefault="007E5FA9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EA24C7">
              <w:rPr>
                <w:rFonts w:ascii="Times New Roman" w:hAnsi="Times New Roman"/>
                <w:sz w:val="20"/>
                <w:szCs w:val="20"/>
              </w:rPr>
              <w:t>ZPM_KLIMAT_RAZM</w:t>
            </w:r>
          </w:p>
        </w:tc>
      </w:tr>
      <w:tr w:rsidR="0081775A" w:rsidRPr="00EA24C7" w:rsidTr="00D65633">
        <w:tc>
          <w:tcPr>
            <w:tcW w:w="710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 xml:space="preserve">Верхнее значение рабочей температуры окружающего </w:t>
            </w:r>
            <w:proofErr w:type="spellStart"/>
            <w:r w:rsidRPr="00EA24C7">
              <w:rPr>
                <w:rFonts w:ascii="Times New Roman" w:hAnsi="Times New Roman"/>
                <w:sz w:val="24"/>
                <w:szCs w:val="24"/>
              </w:rPr>
              <w:t>воздуха,°С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775A" w:rsidRPr="00EA24C7" w:rsidRDefault="00894AF6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EA24C7">
              <w:rPr>
                <w:rFonts w:ascii="Times New Roman" w:hAnsi="Times New Roman"/>
                <w:sz w:val="20"/>
                <w:szCs w:val="20"/>
              </w:rPr>
              <w:t>ZPM_T_RAB_NOM</w:t>
            </w:r>
          </w:p>
        </w:tc>
      </w:tr>
      <w:tr w:rsidR="0081775A" w:rsidRPr="00EA24C7" w:rsidTr="00D65633">
        <w:tc>
          <w:tcPr>
            <w:tcW w:w="710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 xml:space="preserve">Нижнее значение рабочей температуры окружающего </w:t>
            </w:r>
            <w:proofErr w:type="spellStart"/>
            <w:r w:rsidRPr="00EA24C7">
              <w:rPr>
                <w:rFonts w:ascii="Times New Roman" w:hAnsi="Times New Roman"/>
                <w:sz w:val="24"/>
                <w:szCs w:val="24"/>
              </w:rPr>
              <w:t>воздуха,°С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1775A" w:rsidRPr="00EA24C7" w:rsidRDefault="00894AF6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EA24C7">
              <w:rPr>
                <w:rFonts w:ascii="Times New Roman" w:hAnsi="Times New Roman"/>
                <w:sz w:val="20"/>
                <w:szCs w:val="20"/>
              </w:rPr>
              <w:t>ZPM_T_RAB_NOM</w:t>
            </w:r>
          </w:p>
        </w:tc>
      </w:tr>
      <w:tr w:rsidR="0081775A" w:rsidRPr="00EA24C7" w:rsidTr="00D65633">
        <w:trPr>
          <w:trHeight w:val="279"/>
        </w:trPr>
        <w:tc>
          <w:tcPr>
            <w:tcW w:w="710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Толщина стенки гололеда не менее,  мм</w:t>
            </w:r>
          </w:p>
        </w:tc>
        <w:tc>
          <w:tcPr>
            <w:tcW w:w="1559" w:type="dxa"/>
            <w:shd w:val="clear" w:color="auto" w:fill="auto"/>
          </w:tcPr>
          <w:p w:rsidR="0081775A" w:rsidRPr="00EA24C7" w:rsidRDefault="0081775A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EA24C7">
              <w:rPr>
                <w:rFonts w:ascii="Times New Roman" w:hAnsi="Times New Roman"/>
                <w:sz w:val="20"/>
                <w:szCs w:val="20"/>
              </w:rPr>
              <w:t>ZPM_RAYON_GOLOLYOD_PROEKT</w:t>
            </w:r>
          </w:p>
        </w:tc>
      </w:tr>
      <w:tr w:rsidR="0081775A" w:rsidRPr="00EA24C7" w:rsidTr="00D65633">
        <w:trPr>
          <w:trHeight w:val="229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Допустимая скорость ветра при отсутствии гололеда не более, м/с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1775A" w:rsidRPr="00EA24C7" w:rsidRDefault="0081775A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81775A" w:rsidRPr="00EA24C7" w:rsidRDefault="0081775A" w:rsidP="008F6D11">
            <w:pPr>
              <w:jc w:val="center"/>
              <w:rPr>
                <w:color w:val="000000"/>
                <w:sz w:val="20"/>
                <w:szCs w:val="20"/>
              </w:rPr>
            </w:pPr>
            <w:r w:rsidRPr="00EA24C7">
              <w:rPr>
                <w:color w:val="000000"/>
                <w:sz w:val="20"/>
                <w:szCs w:val="20"/>
              </w:rPr>
              <w:t>ZPM_RAYON_VETER_PROEKT</w:t>
            </w:r>
          </w:p>
          <w:p w:rsidR="0081775A" w:rsidRPr="00EA24C7" w:rsidRDefault="0081775A" w:rsidP="008F6D1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1775A" w:rsidRPr="00EA24C7" w:rsidTr="00D65633">
        <w:trPr>
          <w:trHeight w:val="318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Default"/>
              <w:rPr>
                <w:color w:val="auto"/>
              </w:rPr>
            </w:pPr>
            <w:r w:rsidRPr="00EA24C7">
              <w:rPr>
                <w:color w:val="auto"/>
              </w:rPr>
              <w:t>Допустимая скорость ветра при наличии гололеда, не более, м/с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81775A" w:rsidRPr="00EA24C7" w:rsidRDefault="0081775A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D65633">
        <w:trPr>
          <w:trHeight w:val="279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Максимальная высота установки над уровнем моря не менее, м</w:t>
            </w:r>
          </w:p>
        </w:tc>
        <w:tc>
          <w:tcPr>
            <w:tcW w:w="1559" w:type="dxa"/>
            <w:shd w:val="clear" w:color="auto" w:fill="auto"/>
          </w:tcPr>
          <w:p w:rsidR="0081775A" w:rsidRPr="00EA24C7" w:rsidRDefault="00894AF6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D65633">
        <w:trPr>
          <w:trHeight w:val="279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Степень загрязнения</w:t>
            </w:r>
          </w:p>
        </w:tc>
        <w:tc>
          <w:tcPr>
            <w:tcW w:w="1559" w:type="dxa"/>
            <w:shd w:val="clear" w:color="auto" w:fill="auto"/>
          </w:tcPr>
          <w:p w:rsidR="0081775A" w:rsidRPr="00894AF6" w:rsidRDefault="00894AF6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EA24C7">
              <w:rPr>
                <w:rFonts w:ascii="Times New Roman" w:hAnsi="Times New Roman"/>
                <w:sz w:val="20"/>
                <w:szCs w:val="20"/>
              </w:rPr>
              <w:t>ZPM_STEPEN_ZAGRYAZN_ATM</w:t>
            </w:r>
          </w:p>
        </w:tc>
      </w:tr>
      <w:tr w:rsidR="0081775A" w:rsidRPr="00EA24C7" w:rsidTr="008F6D11">
        <w:trPr>
          <w:trHeight w:val="117"/>
        </w:trPr>
        <w:tc>
          <w:tcPr>
            <w:tcW w:w="864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24C7">
              <w:rPr>
                <w:rFonts w:ascii="Times New Roman" w:hAnsi="Times New Roman"/>
                <w:b/>
                <w:sz w:val="20"/>
                <w:szCs w:val="20"/>
              </w:rPr>
              <w:t>4. Требования к электрической прочности изоляции (</w:t>
            </w:r>
            <w:r w:rsidRPr="00EA24C7">
              <w:rPr>
                <w:rFonts w:ascii="Times New Roman" w:hAnsi="Times New Roman"/>
                <w:b/>
                <w:spacing w:val="-3"/>
                <w:sz w:val="20"/>
                <w:szCs w:val="20"/>
              </w:rPr>
              <w:t>ГОСТ 1516.3-96</w:t>
            </w:r>
            <w:r w:rsidRPr="00EA24C7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1775A" w:rsidRPr="00EA24C7" w:rsidRDefault="0081775A" w:rsidP="008F6D11">
            <w:pPr>
              <w:pStyle w:val="af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1775A" w:rsidRPr="00E82F17" w:rsidTr="00D65633">
        <w:trPr>
          <w:trHeight w:val="72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Испытанное напряжение полного грозового импульса, кВ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81775A" w:rsidRPr="00EA24C7" w:rsidRDefault="0090158E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97617F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A24C7">
              <w:rPr>
                <w:rFonts w:ascii="Times New Roman" w:hAnsi="Times New Roman"/>
                <w:sz w:val="20"/>
                <w:szCs w:val="20"/>
                <w:lang w:val="en-US"/>
              </w:rPr>
              <w:t>ZPM_U_ISP_GR_IMP</w:t>
            </w:r>
          </w:p>
        </w:tc>
      </w:tr>
      <w:tr w:rsidR="0081775A" w:rsidRPr="00EA24C7" w:rsidTr="00D65633">
        <w:trPr>
          <w:trHeight w:val="291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11"/>
              <w:rPr>
                <w:szCs w:val="24"/>
              </w:rPr>
            </w:pPr>
            <w:r w:rsidRPr="00EA24C7">
              <w:rPr>
                <w:szCs w:val="24"/>
              </w:rPr>
              <w:t xml:space="preserve">Испытательное напряжение срезанного грозового импульса (для электромагнитных ТН), кВ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81775A" w:rsidRPr="00EA24C7" w:rsidRDefault="0090158E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D65633">
        <w:trPr>
          <w:trHeight w:val="291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90158E">
            <w:pPr>
              <w:widowControl w:val="0"/>
              <w:ind w:right="-108"/>
            </w:pPr>
            <w:r w:rsidRPr="00EA24C7">
              <w:t xml:space="preserve">Допустимое повышение напряжения по ГОСТ 1516.3-96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81775A" w:rsidRPr="00EA24C7" w:rsidRDefault="0090158E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D65633">
        <w:trPr>
          <w:trHeight w:val="291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Удельная длина утечки внешней изоляции по ПУЭ-7 не менее,  см/кВ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81775A" w:rsidRPr="0090158E" w:rsidRDefault="0090158E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EA24C7">
              <w:rPr>
                <w:rFonts w:ascii="Times New Roman" w:hAnsi="Times New Roman"/>
                <w:sz w:val="20"/>
                <w:szCs w:val="20"/>
              </w:rPr>
              <w:t>ZPM_DLINA_UT_VNESH</w:t>
            </w:r>
          </w:p>
        </w:tc>
      </w:tr>
      <w:tr w:rsidR="0081775A" w:rsidRPr="00E82F17" w:rsidTr="00D65633">
        <w:trPr>
          <w:trHeight w:val="291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Изоляция вторичных обмоток должна выдерживать одноминутное испытательное напряжение 50 Гц, кВ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81775A" w:rsidRPr="00EA24C7" w:rsidRDefault="0081775A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A24C7">
              <w:rPr>
                <w:rFonts w:ascii="Times New Roman" w:hAnsi="Times New Roman"/>
                <w:sz w:val="20"/>
                <w:szCs w:val="20"/>
                <w:lang w:val="en-US"/>
              </w:rPr>
              <w:t>ZPM_U_ISP_OBMOT_VTOR</w:t>
            </w:r>
          </w:p>
        </w:tc>
      </w:tr>
      <w:tr w:rsidR="0081775A" w:rsidRPr="00EA24C7" w:rsidTr="00D65633">
        <w:trPr>
          <w:trHeight w:val="291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11"/>
              <w:rPr>
                <w:szCs w:val="24"/>
              </w:rPr>
            </w:pPr>
            <w:r w:rsidRPr="00EA24C7">
              <w:rPr>
                <w:szCs w:val="24"/>
              </w:rPr>
              <w:t>Одноминутное испытательное напряжение заземляемой нейтрали первичной обмотки, кВ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8F6D11">
        <w:trPr>
          <w:trHeight w:val="133"/>
        </w:trPr>
        <w:tc>
          <w:tcPr>
            <w:tcW w:w="8647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24C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5. Требования по аттестации, сертификации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1775A" w:rsidRPr="00EA24C7" w:rsidRDefault="0081775A" w:rsidP="008F6D11">
            <w:pPr>
              <w:pStyle w:val="af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A103DC" w:rsidRPr="00EA24C7" w:rsidTr="00D65633">
        <w:trPr>
          <w:trHeight w:val="291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03DC" w:rsidRPr="00EA24C7" w:rsidRDefault="00A103D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03DC" w:rsidRPr="00EA24C7" w:rsidRDefault="00A103DC" w:rsidP="008F6D11">
            <w:r w:rsidRPr="00EA24C7">
              <w:t xml:space="preserve">Наличие экспертного заключения согласно «Положению об аттестации оборудования, технологий и материалов в ПАО «Россети» на момент поставки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03DC" w:rsidRPr="00EA24C7" w:rsidRDefault="00A103DC" w:rsidP="008F6D11">
            <w:pPr>
              <w:jc w:val="center"/>
            </w:pPr>
            <w:r w:rsidRPr="00EA24C7">
              <w:t>Да</w:t>
            </w:r>
            <w:r w:rsidR="00717D2D">
              <w:t xml:space="preserve">, на дату поставки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03DC" w:rsidRPr="007D5037" w:rsidRDefault="00A103DC" w:rsidP="008F6D11">
            <w:pPr>
              <w:jc w:val="center"/>
            </w:pPr>
            <w:r w:rsidRPr="00EA24C7">
              <w:t>указать номер и дату документа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103DC" w:rsidRPr="00EA24C7" w:rsidRDefault="00A103D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103DC" w:rsidRPr="00EA24C7" w:rsidTr="00D65633">
        <w:trPr>
          <w:trHeight w:val="291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03DC" w:rsidRPr="00EA24C7" w:rsidRDefault="00A103DC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03DC" w:rsidRPr="00EA24C7" w:rsidRDefault="007B153B" w:rsidP="008F6D11">
            <w:pPr>
              <w:pStyle w:val="11"/>
            </w:pPr>
            <w:r>
              <w:t xml:space="preserve">Наличие </w:t>
            </w:r>
            <w:r w:rsidR="00A103DC" w:rsidRPr="00EA24C7">
              <w:t>действующих свидетельств об утверждении типа средств измерения (с информацией о внесении СИ в Госреестр РФ) (да, нет)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03DC" w:rsidRPr="00EA24C7" w:rsidRDefault="00A103DC" w:rsidP="008F6D11">
            <w:pPr>
              <w:pStyle w:val="af6"/>
              <w:widowControl w:val="0"/>
              <w:spacing w:line="240" w:lineRule="auto"/>
              <w:ind w:left="-108" w:right="-108" w:firstLine="0"/>
              <w:jc w:val="center"/>
              <w:rPr>
                <w:sz w:val="24"/>
              </w:rPr>
            </w:pPr>
            <w:r w:rsidRPr="00EA24C7">
              <w:rPr>
                <w:sz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03DC" w:rsidRPr="007D5037" w:rsidRDefault="00A103DC" w:rsidP="008F6D11">
            <w:pPr>
              <w:jc w:val="center"/>
            </w:pPr>
            <w:r w:rsidRPr="00EA24C7">
              <w:t>указать номер и дату документа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103DC" w:rsidRPr="00EA24C7" w:rsidRDefault="00A103DC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EA24C7">
              <w:rPr>
                <w:rFonts w:ascii="Times New Roman" w:hAnsi="Times New Roman"/>
                <w:sz w:val="20"/>
                <w:szCs w:val="20"/>
              </w:rPr>
              <w:t>ZPM_GOSREESTRZPM_GOSREESTR_NOMER</w:t>
            </w:r>
          </w:p>
        </w:tc>
      </w:tr>
      <w:tr w:rsidR="00717D2D" w:rsidRPr="00EA24C7" w:rsidTr="00D65633">
        <w:trPr>
          <w:trHeight w:val="291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7D2D" w:rsidRPr="00EA24C7" w:rsidRDefault="00717D2D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5.3 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7D2D" w:rsidRPr="00717D2D" w:rsidRDefault="00717D2D" w:rsidP="0059721B">
            <w:pPr>
              <w:pStyle w:val="11"/>
              <w:ind w:right="34"/>
              <w:jc w:val="both"/>
            </w:pPr>
            <w:r w:rsidRPr="00717D2D">
              <w:t xml:space="preserve">Наличие продукции в </w:t>
            </w:r>
            <w:r w:rsidRPr="00717D2D">
              <w:rPr>
                <w:szCs w:val="26"/>
              </w:rPr>
              <w:t xml:space="preserve">официальных отраслевых реестрах отечественной продукции, опубликованных на информационных ресурсах </w:t>
            </w:r>
            <w:proofErr w:type="spellStart"/>
            <w:r w:rsidRPr="00717D2D">
              <w:rPr>
                <w:szCs w:val="26"/>
              </w:rPr>
              <w:t>Минпромторга</w:t>
            </w:r>
            <w:proofErr w:type="spellEnd"/>
            <w:r w:rsidRPr="00717D2D">
              <w:rPr>
                <w:szCs w:val="26"/>
              </w:rPr>
              <w:t xml:space="preserve"> России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7D2D" w:rsidRPr="00717D2D" w:rsidRDefault="00717D2D" w:rsidP="008F6D11">
            <w:pPr>
              <w:pStyle w:val="af6"/>
              <w:widowControl w:val="0"/>
              <w:spacing w:line="240" w:lineRule="auto"/>
              <w:ind w:left="-108" w:right="-108" w:firstLine="0"/>
              <w:jc w:val="center"/>
              <w:rPr>
                <w:sz w:val="24"/>
              </w:rPr>
            </w:pPr>
            <w:r w:rsidRPr="00717D2D">
              <w:rPr>
                <w:sz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7D2D" w:rsidRDefault="00717D2D" w:rsidP="008F6D11">
            <w:pPr>
              <w:jc w:val="center"/>
            </w:pPr>
            <w:r w:rsidRPr="00717D2D">
              <w:t>указать номер и дату документа</w:t>
            </w:r>
            <w:r w:rsidR="008B0138">
              <w:t>,</w:t>
            </w:r>
          </w:p>
          <w:p w:rsidR="008B0138" w:rsidRPr="008B0138" w:rsidRDefault="008B0138" w:rsidP="008F6D11">
            <w:pPr>
              <w:jc w:val="center"/>
            </w:pPr>
            <w:r w:rsidRPr="008B0138">
              <w:t>привести ссылку на позицию в реестре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17D2D" w:rsidRPr="00EA24C7" w:rsidRDefault="00717D2D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8F6D11">
        <w:tc>
          <w:tcPr>
            <w:tcW w:w="8647" w:type="dxa"/>
            <w:gridSpan w:val="4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24C7">
              <w:rPr>
                <w:rFonts w:ascii="Times New Roman" w:hAnsi="Times New Roman"/>
                <w:b/>
                <w:sz w:val="20"/>
                <w:szCs w:val="20"/>
              </w:rPr>
              <w:t>6.Требования по безопасности</w:t>
            </w:r>
          </w:p>
        </w:tc>
        <w:tc>
          <w:tcPr>
            <w:tcW w:w="1418" w:type="dxa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1775A" w:rsidRPr="00EA24C7" w:rsidTr="00D65633">
        <w:trPr>
          <w:trHeight w:val="474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Взрывобезопасность (с подтверждением сертификатом или протоколом аккредитованного испытательного центра)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A103DC">
            <w:pPr>
              <w:pStyle w:val="af4"/>
              <w:jc w:val="center"/>
              <w:rPr>
                <w:rFonts w:ascii="Times New Roman" w:hAnsi="Times New Roman"/>
              </w:rPr>
            </w:pPr>
            <w:r w:rsidRPr="00EA24C7">
              <w:rPr>
                <w:rFonts w:ascii="Times New Roman" w:hAnsi="Times New Roman"/>
              </w:rPr>
              <w:t>Да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A103DC" w:rsidP="00A103DC">
            <w:pPr>
              <w:pStyle w:val="af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24C7">
              <w:rPr>
                <w:rFonts w:ascii="Times New Roman" w:hAnsi="Times New Roman"/>
              </w:rPr>
              <w:t>указать номер и дату документов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D65633">
        <w:trPr>
          <w:trHeight w:val="48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 (да, нет)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A103DC">
            <w:pPr>
              <w:pStyle w:val="af4"/>
              <w:ind w:left="-108" w:right="-108"/>
              <w:jc w:val="center"/>
              <w:rPr>
                <w:rFonts w:ascii="Times New Roman" w:hAnsi="Times New Roman"/>
              </w:rPr>
            </w:pPr>
            <w:r w:rsidRPr="00EA24C7">
              <w:rPr>
                <w:rFonts w:ascii="Times New Roman" w:hAnsi="Times New Roman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A103DC" w:rsidP="00A103DC">
            <w:pPr>
              <w:pStyle w:val="af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24C7">
              <w:rPr>
                <w:rFonts w:ascii="Times New Roman" w:hAnsi="Times New Roman"/>
              </w:rPr>
              <w:t>указать номер и дату документов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D65633">
        <w:trPr>
          <w:trHeight w:val="48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Защита от повреждения внутренним давлением (да, нет)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90158E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8F6D11">
        <w:trPr>
          <w:trHeight w:val="135"/>
        </w:trPr>
        <w:tc>
          <w:tcPr>
            <w:tcW w:w="864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24C7">
              <w:rPr>
                <w:rFonts w:ascii="Times New Roman" w:hAnsi="Times New Roman"/>
                <w:b/>
                <w:sz w:val="20"/>
                <w:szCs w:val="20"/>
              </w:rPr>
              <w:t>7.Требования по экологии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1775A" w:rsidRPr="00EA24C7" w:rsidTr="00D65633">
        <w:trPr>
          <w:trHeight w:val="16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Напряжение радиопомех (НРП), измеренное при 1,1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Pr="00EA24C7">
              <w:rPr>
                <w:rFonts w:ascii="Times New Roman" w:hAnsi="Times New Roman"/>
                <w:sz w:val="24"/>
                <w:szCs w:val="24"/>
              </w:rPr>
              <w:t xml:space="preserve"> наибольшего рабочего напряжения, не более, мкВ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D65633">
        <w:trPr>
          <w:trHeight w:val="192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Требования по ЭМС в соответствии с ГОСТ Р 53362-2009 (да, нет)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90158E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8F6D11">
        <w:trPr>
          <w:trHeight w:val="200"/>
        </w:trPr>
        <w:tc>
          <w:tcPr>
            <w:tcW w:w="864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1775A" w:rsidRPr="00EA24C7" w:rsidTr="00D65633">
        <w:trPr>
          <w:trHeight w:val="77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bCs/>
                <w:sz w:val="24"/>
                <w:szCs w:val="24"/>
              </w:rPr>
              <w:t>Трансформатор напряжения ** в сборе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775A" w:rsidRPr="00EA24C7" w:rsidRDefault="0090158E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806684">
        <w:trPr>
          <w:trHeight w:val="77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bCs/>
                <w:sz w:val="24"/>
                <w:szCs w:val="24"/>
              </w:rPr>
              <w:t xml:space="preserve">Комплект опорных металлоконструкций (габариты и конструкция согласовываются дополнительно) </w:t>
            </w:r>
            <w:r w:rsidRPr="00EA24C7">
              <w:rPr>
                <w:rFonts w:ascii="Times New Roman" w:hAnsi="Times New Roman"/>
                <w:sz w:val="24"/>
                <w:szCs w:val="24"/>
              </w:rPr>
              <w:t>(да, нет)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81775A" w:rsidRPr="00EA24C7" w:rsidRDefault="00806684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D65633">
        <w:trPr>
          <w:trHeight w:val="305"/>
        </w:trPr>
        <w:tc>
          <w:tcPr>
            <w:tcW w:w="710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принадлежностей. (да, нет)</w:t>
            </w:r>
          </w:p>
        </w:tc>
        <w:tc>
          <w:tcPr>
            <w:tcW w:w="1559" w:type="dxa"/>
            <w:shd w:val="clear" w:color="auto" w:fill="auto"/>
          </w:tcPr>
          <w:p w:rsidR="0081775A" w:rsidRPr="00EA24C7" w:rsidRDefault="0090158E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D65633">
        <w:trPr>
          <w:trHeight w:val="72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Техническая документация на русском языке:</w:t>
            </w:r>
          </w:p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-паспорт;</w:t>
            </w:r>
          </w:p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-документация по монтажу, наладке и эксплуатации;</w:t>
            </w:r>
          </w:p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- копии протоколов приемо-сдаточных испытаний;</w:t>
            </w:r>
          </w:p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-копия сертификата безопасности;</w:t>
            </w:r>
          </w:p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-свидетельство о поверке. (да, нет)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1775A" w:rsidRPr="00EA24C7" w:rsidRDefault="0090158E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D65633">
        <w:trPr>
          <w:trHeight w:val="277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8.5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Наличие контактных клемм для крепления аппаратных зажимов (размеры согласовываются дополнительно) (да, нет)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775A" w:rsidRPr="00EA24C7" w:rsidRDefault="0090158E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D65633">
        <w:trPr>
          <w:trHeight w:val="277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8.6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Наличие приспособлений для подъема, спуска и удержания на весу (да, нет)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775A" w:rsidRPr="00EA24C7" w:rsidRDefault="0090158E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8F6D11">
        <w:tc>
          <w:tcPr>
            <w:tcW w:w="8647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24C7">
              <w:rPr>
                <w:rFonts w:ascii="Times New Roman" w:hAnsi="Times New Roman"/>
                <w:b/>
                <w:sz w:val="20"/>
                <w:szCs w:val="20"/>
              </w:rPr>
              <w:t>9.Требования по надежности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1775A" w:rsidRPr="00E82F17" w:rsidTr="00D65633">
        <w:tc>
          <w:tcPr>
            <w:tcW w:w="710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lastRenderedPageBreak/>
              <w:t>9.1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Срок гарантийного обслуживания с момента ввода в эксплуатацию, не менее месяцев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A24C7">
              <w:rPr>
                <w:rFonts w:ascii="Times New Roman" w:hAnsi="Times New Roman"/>
                <w:sz w:val="20"/>
                <w:szCs w:val="20"/>
                <w:lang w:val="en-US"/>
              </w:rPr>
              <w:t>ZPM_G_SROK_SLUZHB_ZAV_I_DATVYP</w:t>
            </w:r>
          </w:p>
        </w:tc>
      </w:tr>
      <w:tr w:rsidR="0081775A" w:rsidRPr="00EA24C7" w:rsidTr="00D65633">
        <w:trPr>
          <w:trHeight w:val="258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9.3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81775A" w:rsidRPr="00EA24C7" w:rsidRDefault="0081775A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EA24C7">
              <w:rPr>
                <w:rFonts w:ascii="Times New Roman" w:hAnsi="Times New Roman"/>
                <w:sz w:val="20"/>
                <w:szCs w:val="20"/>
              </w:rPr>
              <w:t>ZPM_SROK_SLUZBY</w:t>
            </w:r>
          </w:p>
        </w:tc>
      </w:tr>
      <w:tr w:rsidR="0081775A" w:rsidRPr="00EA24C7" w:rsidTr="00D65633">
        <w:tc>
          <w:tcPr>
            <w:tcW w:w="710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9.4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A24C7">
              <w:rPr>
                <w:rFonts w:ascii="Times New Roman" w:hAnsi="Times New Roman"/>
                <w:sz w:val="24"/>
                <w:szCs w:val="24"/>
              </w:rPr>
              <w:t>Межпроверочный</w:t>
            </w:r>
            <w:proofErr w:type="spellEnd"/>
            <w:r w:rsidRPr="00EA24C7">
              <w:rPr>
                <w:rFonts w:ascii="Times New Roman" w:hAnsi="Times New Roman"/>
                <w:sz w:val="24"/>
                <w:szCs w:val="24"/>
              </w:rPr>
              <w:t xml:space="preserve"> интервал не менее, лет</w:t>
            </w:r>
          </w:p>
        </w:tc>
        <w:tc>
          <w:tcPr>
            <w:tcW w:w="1559" w:type="dxa"/>
            <w:shd w:val="clear" w:color="auto" w:fill="auto"/>
          </w:tcPr>
          <w:p w:rsidR="0081775A" w:rsidRPr="00EA24C7" w:rsidRDefault="0081775A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EA24C7">
              <w:rPr>
                <w:rFonts w:ascii="Times New Roman" w:hAnsi="Times New Roman"/>
                <w:sz w:val="20"/>
                <w:szCs w:val="20"/>
              </w:rPr>
              <w:t>ZPM_MEGPOV_INTERVAL</w:t>
            </w:r>
          </w:p>
        </w:tc>
      </w:tr>
      <w:tr w:rsidR="0081775A" w:rsidRPr="00EA24C7" w:rsidTr="00D65633">
        <w:trPr>
          <w:trHeight w:val="396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9.6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Число часов наработки на отказ, не менее, 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  <w:r w:rsidRPr="00EA24C7">
              <w:rPr>
                <w:color w:val="auto"/>
                <w:sz w:val="23"/>
                <w:szCs w:val="23"/>
              </w:rPr>
              <w:t>2·10</w:t>
            </w:r>
            <w:r w:rsidRPr="00EA24C7">
              <w:rPr>
                <w:color w:val="auto"/>
                <w:sz w:val="23"/>
                <w:szCs w:val="23"/>
                <w:vertAlign w:val="superscript"/>
              </w:rPr>
              <w:t>6</w:t>
            </w:r>
            <w:r w:rsidRPr="00EA24C7">
              <w:rPr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D65633">
        <w:trPr>
          <w:trHeight w:val="396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9.7.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775A" w:rsidRPr="00EA24C7" w:rsidRDefault="0081775A" w:rsidP="008F6D11">
            <w:r w:rsidRPr="00EA24C7">
              <w:t>Требования к диагностированию оборудования:</w:t>
            </w:r>
          </w:p>
          <w:p w:rsidR="0081775A" w:rsidRPr="00EA24C7" w:rsidRDefault="0081775A" w:rsidP="008F6D11">
            <w:pPr>
              <w:jc w:val="both"/>
            </w:pPr>
            <w:r w:rsidRPr="00EA24C7">
              <w:t>– в соответствии с периодичностью и объеме указанных в СТО 34.01-23.1-001-2017</w:t>
            </w:r>
          </w:p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 объеме дополнительных требований к СТО 34.01-23.1-001-2017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1775A" w:rsidRPr="00EA24C7" w:rsidRDefault="0081775A" w:rsidP="008F6D1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  <w:p w:rsidR="0081775A" w:rsidRPr="00EA24C7" w:rsidRDefault="0081775A" w:rsidP="008F6D11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  <w:p w:rsidR="0081775A" w:rsidRPr="00EA24C7" w:rsidRDefault="0081775A" w:rsidP="008F6D11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EA24C7">
              <w:rPr>
                <w:rFonts w:eastAsia="Calibri"/>
                <w:color w:val="000000"/>
                <w:lang w:eastAsia="en-US"/>
              </w:rPr>
              <w:t>Да</w:t>
            </w:r>
          </w:p>
          <w:p w:rsidR="0081775A" w:rsidRPr="00EA24C7" w:rsidRDefault="0081775A" w:rsidP="008F6D11">
            <w:pPr>
              <w:pStyle w:val="Default"/>
              <w:jc w:val="center"/>
              <w:rPr>
                <w:color w:val="auto"/>
              </w:rPr>
            </w:pPr>
            <w:r w:rsidRPr="00EA24C7">
              <w:t>Нет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D65633">
        <w:trPr>
          <w:trHeight w:val="396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9.8.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Возможность оценки технического состояния в соответствии с приказом Минэнерго России от 26.07.2017 № 676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1775A" w:rsidRPr="00EA24C7" w:rsidRDefault="0081775A" w:rsidP="008F6D11">
            <w:pPr>
              <w:pStyle w:val="Default"/>
              <w:jc w:val="center"/>
              <w:rPr>
                <w:color w:val="auto"/>
              </w:rPr>
            </w:pPr>
            <w:r w:rsidRPr="00EA24C7">
              <w:t>Да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  <w:r w:rsidRPr="00EA24C7">
              <w:rPr>
                <w:rFonts w:ascii="Times New Roman" w:hAnsi="Times New Roman"/>
                <w:sz w:val="20"/>
                <w:szCs w:val="20"/>
              </w:rPr>
              <w:t>ZPM_ID_TECH_INSPEC</w:t>
            </w:r>
          </w:p>
        </w:tc>
      </w:tr>
      <w:tr w:rsidR="0081775A" w:rsidRPr="00EA24C7" w:rsidTr="008F6D11">
        <w:trPr>
          <w:trHeight w:val="280"/>
        </w:trPr>
        <w:tc>
          <w:tcPr>
            <w:tcW w:w="864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24C7">
              <w:rPr>
                <w:rFonts w:ascii="Times New Roman" w:hAnsi="Times New Roman"/>
                <w:b/>
                <w:sz w:val="20"/>
                <w:szCs w:val="20"/>
              </w:rPr>
              <w:t>10.Маркировка, упаковка, транспортирование, хранение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1775A" w:rsidRPr="00EA24C7" w:rsidTr="00D65633">
        <w:trPr>
          <w:trHeight w:val="20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eastAsia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775A" w:rsidRPr="00EA24C7" w:rsidRDefault="0090158E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D65633">
        <w:trPr>
          <w:trHeight w:val="200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775A" w:rsidRPr="00EA24C7" w:rsidRDefault="0081775A" w:rsidP="008F6D11">
            <w:pPr>
              <w:ind w:right="-108"/>
            </w:pPr>
            <w:r w:rsidRPr="00EA24C7">
              <w:t>Наличие «шок-индикатора» на транспортной упаковке для контроля условий транспортировки (да, нет)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775A" w:rsidRPr="00EA24C7" w:rsidRDefault="0090158E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D65633">
        <w:trPr>
          <w:trHeight w:val="125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10.3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775A" w:rsidRPr="00EA24C7" w:rsidRDefault="0081775A" w:rsidP="008F6D11">
            <w:pPr>
              <w:ind w:right="-108"/>
            </w:pPr>
            <w:r w:rsidRPr="00EA24C7"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90158E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D65633">
        <w:trPr>
          <w:trHeight w:val="211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10.4</w:t>
            </w:r>
          </w:p>
        </w:tc>
        <w:tc>
          <w:tcPr>
            <w:tcW w:w="4819" w:type="dxa"/>
            <w:tcBorders>
              <w:top w:val="single" w:sz="4" w:space="0" w:color="auto"/>
            </w:tcBorders>
            <w:shd w:val="clear" w:color="auto" w:fill="auto"/>
          </w:tcPr>
          <w:p w:rsidR="0081775A" w:rsidRPr="00EA24C7" w:rsidRDefault="0081775A" w:rsidP="008F6D11">
            <w:pPr>
              <w:ind w:right="-108"/>
            </w:pPr>
            <w:r w:rsidRPr="00EA24C7"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 (открытый воздух).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90158E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8F6D11">
        <w:tc>
          <w:tcPr>
            <w:tcW w:w="8647" w:type="dxa"/>
            <w:gridSpan w:val="4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24C7">
              <w:rPr>
                <w:rFonts w:ascii="Times New Roman" w:hAnsi="Times New Roman"/>
                <w:b/>
                <w:sz w:val="20"/>
                <w:szCs w:val="20"/>
              </w:rPr>
              <w:t>11.Приемка и шеф-монтажные работы</w:t>
            </w:r>
          </w:p>
        </w:tc>
        <w:tc>
          <w:tcPr>
            <w:tcW w:w="1418" w:type="dxa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1775A" w:rsidRPr="00EA24C7" w:rsidTr="00D65633">
        <w:tc>
          <w:tcPr>
            <w:tcW w:w="710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11.1</w:t>
            </w:r>
          </w:p>
        </w:tc>
        <w:tc>
          <w:tcPr>
            <w:tcW w:w="4819" w:type="dxa"/>
            <w:shd w:val="clear" w:color="auto" w:fill="auto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Монтаж оборудования выполняется с участием шеф-инженера предприятия-изготовителя (при наличии требования изготовителя) (да, нет)</w:t>
            </w:r>
          </w:p>
        </w:tc>
        <w:tc>
          <w:tcPr>
            <w:tcW w:w="1559" w:type="dxa"/>
            <w:shd w:val="clear" w:color="auto" w:fill="auto"/>
          </w:tcPr>
          <w:p w:rsidR="0081775A" w:rsidRPr="00EA24C7" w:rsidRDefault="0090158E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D65633">
        <w:trPr>
          <w:trHeight w:val="77"/>
        </w:trPr>
        <w:tc>
          <w:tcPr>
            <w:tcW w:w="710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11.2</w:t>
            </w:r>
          </w:p>
        </w:tc>
        <w:tc>
          <w:tcPr>
            <w:tcW w:w="4819" w:type="dxa"/>
            <w:shd w:val="clear" w:color="auto" w:fill="auto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eastAsia="Times New Roman" w:hAnsi="Times New Roman"/>
                <w:sz w:val="24"/>
                <w:szCs w:val="24"/>
              </w:rPr>
              <w:t xml:space="preserve">Шеф - монтажные работы включены в стоимость оборудования </w:t>
            </w:r>
            <w:r w:rsidRPr="00EA24C7">
              <w:rPr>
                <w:rFonts w:ascii="Times New Roman" w:hAnsi="Times New Roman"/>
                <w:sz w:val="24"/>
                <w:szCs w:val="24"/>
              </w:rPr>
              <w:t>(да, нет)</w:t>
            </w:r>
          </w:p>
        </w:tc>
        <w:tc>
          <w:tcPr>
            <w:tcW w:w="1559" w:type="dxa"/>
            <w:shd w:val="clear" w:color="auto" w:fill="auto"/>
          </w:tcPr>
          <w:p w:rsidR="0081775A" w:rsidRPr="00EA24C7" w:rsidRDefault="0090158E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8F6D11">
        <w:trPr>
          <w:trHeight w:val="77"/>
        </w:trPr>
        <w:tc>
          <w:tcPr>
            <w:tcW w:w="8647" w:type="dxa"/>
            <w:gridSpan w:val="4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24C7">
              <w:rPr>
                <w:rFonts w:ascii="Times New Roman" w:eastAsia="Times New Roman" w:hAnsi="Times New Roman"/>
                <w:b/>
                <w:sz w:val="20"/>
                <w:szCs w:val="20"/>
              </w:rPr>
              <w:t>12. Требования к сервисным центрам</w:t>
            </w:r>
          </w:p>
        </w:tc>
        <w:tc>
          <w:tcPr>
            <w:tcW w:w="1418" w:type="dxa"/>
          </w:tcPr>
          <w:p w:rsidR="0081775A" w:rsidRPr="00EA24C7" w:rsidRDefault="0081775A" w:rsidP="008F6D11">
            <w:pPr>
              <w:pStyle w:val="af4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81775A" w:rsidRPr="00EA24C7" w:rsidTr="00D65633">
        <w:trPr>
          <w:trHeight w:val="77"/>
        </w:trPr>
        <w:tc>
          <w:tcPr>
            <w:tcW w:w="710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12.1</w:t>
            </w:r>
          </w:p>
        </w:tc>
        <w:tc>
          <w:tcPr>
            <w:tcW w:w="4819" w:type="dxa"/>
            <w:shd w:val="clear" w:color="auto" w:fill="auto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Наличие помещения, склада запасных частей и ремонтной базы (приборы и соответствующие инструменты) для осуществления гарантийного и постгарантийного ремонта (да, нет)</w:t>
            </w:r>
          </w:p>
        </w:tc>
        <w:tc>
          <w:tcPr>
            <w:tcW w:w="1559" w:type="dxa"/>
            <w:shd w:val="clear" w:color="auto" w:fill="auto"/>
          </w:tcPr>
          <w:p w:rsidR="0081775A" w:rsidRPr="00EA24C7" w:rsidRDefault="0090158E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D65633">
        <w:trPr>
          <w:trHeight w:val="77"/>
        </w:trPr>
        <w:tc>
          <w:tcPr>
            <w:tcW w:w="710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lastRenderedPageBreak/>
              <w:t>12.2</w:t>
            </w:r>
          </w:p>
        </w:tc>
        <w:tc>
          <w:tcPr>
            <w:tcW w:w="4819" w:type="dxa"/>
            <w:shd w:val="clear" w:color="auto" w:fill="auto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 xml:space="preserve">Организация обучения и периодическая </w:t>
            </w:r>
            <w:proofErr w:type="spellStart"/>
            <w:proofErr w:type="gramStart"/>
            <w:r w:rsidRPr="00EA24C7">
              <w:rPr>
                <w:rFonts w:ascii="Times New Roman" w:hAnsi="Times New Roman"/>
                <w:sz w:val="24"/>
                <w:szCs w:val="24"/>
              </w:rPr>
              <w:t>аттеста-ция</w:t>
            </w:r>
            <w:proofErr w:type="spellEnd"/>
            <w:proofErr w:type="gramEnd"/>
            <w:r w:rsidRPr="00EA24C7">
              <w:rPr>
                <w:rFonts w:ascii="Times New Roman" w:hAnsi="Times New Roman"/>
                <w:sz w:val="24"/>
                <w:szCs w:val="24"/>
              </w:rPr>
              <w:t xml:space="preserve"> персонала эксплуатирующей организации, с выдачей сертификатов. (да, нет)</w:t>
            </w:r>
          </w:p>
        </w:tc>
        <w:tc>
          <w:tcPr>
            <w:tcW w:w="1559" w:type="dxa"/>
            <w:shd w:val="clear" w:color="auto" w:fill="auto"/>
          </w:tcPr>
          <w:p w:rsidR="0081775A" w:rsidRPr="00EA24C7" w:rsidRDefault="0090158E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D65633">
        <w:trPr>
          <w:trHeight w:val="77"/>
        </w:trPr>
        <w:tc>
          <w:tcPr>
            <w:tcW w:w="710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12.3</w:t>
            </w:r>
          </w:p>
        </w:tc>
        <w:tc>
          <w:tcPr>
            <w:tcW w:w="4819" w:type="dxa"/>
            <w:shd w:val="clear" w:color="auto" w:fill="auto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Наличие аттестованных производителем специалистов для осуществления гарантийного и постгарантийного ремонта. (да, нет)</w:t>
            </w:r>
          </w:p>
        </w:tc>
        <w:tc>
          <w:tcPr>
            <w:tcW w:w="1559" w:type="dxa"/>
            <w:shd w:val="clear" w:color="auto" w:fill="auto"/>
          </w:tcPr>
          <w:p w:rsidR="0081775A" w:rsidRPr="00EA24C7" w:rsidRDefault="0090158E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82F17" w:rsidTr="00D65633">
        <w:trPr>
          <w:trHeight w:val="77"/>
        </w:trPr>
        <w:tc>
          <w:tcPr>
            <w:tcW w:w="710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12.4</w:t>
            </w:r>
          </w:p>
        </w:tc>
        <w:tc>
          <w:tcPr>
            <w:tcW w:w="4819" w:type="dxa"/>
            <w:shd w:val="clear" w:color="auto" w:fill="auto"/>
          </w:tcPr>
          <w:p w:rsidR="0081775A" w:rsidRPr="00EA24C7" w:rsidRDefault="0081775A" w:rsidP="008F6D11">
            <w:pPr>
              <w:pStyle w:val="Default"/>
              <w:rPr>
                <w:color w:val="auto"/>
              </w:rPr>
            </w:pPr>
            <w:r w:rsidRPr="00EA24C7">
              <w:rPr>
                <w:color w:val="auto"/>
              </w:rPr>
              <w:t>Наличие согласованного с эксплуатирующей организацией аварийного резерва запчастей.  (да, нет)</w:t>
            </w:r>
          </w:p>
        </w:tc>
        <w:tc>
          <w:tcPr>
            <w:tcW w:w="1559" w:type="dxa"/>
            <w:shd w:val="clear" w:color="auto" w:fill="auto"/>
          </w:tcPr>
          <w:p w:rsidR="0081775A" w:rsidRPr="00EA24C7" w:rsidRDefault="0090158E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81775A" w:rsidRPr="00E2322B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2322B">
              <w:rPr>
                <w:rFonts w:ascii="Times New Roman" w:hAnsi="Times New Roman"/>
                <w:sz w:val="20"/>
                <w:szCs w:val="20"/>
                <w:lang w:val="en-US"/>
              </w:rPr>
              <w:t>ZPM_NALICHIE_PROIZV_EO_ZAPCHAS</w:t>
            </w:r>
          </w:p>
        </w:tc>
      </w:tr>
      <w:tr w:rsidR="0081775A" w:rsidRPr="00EA24C7" w:rsidTr="00D65633">
        <w:trPr>
          <w:trHeight w:val="77"/>
        </w:trPr>
        <w:tc>
          <w:tcPr>
            <w:tcW w:w="710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12.5</w:t>
            </w:r>
          </w:p>
        </w:tc>
        <w:tc>
          <w:tcPr>
            <w:tcW w:w="4819" w:type="dxa"/>
            <w:shd w:val="clear" w:color="auto" w:fill="auto"/>
          </w:tcPr>
          <w:p w:rsidR="0081775A" w:rsidRPr="00EA24C7" w:rsidRDefault="0081775A" w:rsidP="008F6D11">
            <w:pPr>
              <w:pStyle w:val="Default"/>
              <w:rPr>
                <w:color w:val="auto"/>
              </w:rPr>
            </w:pPr>
            <w:r w:rsidRPr="00EA24C7">
              <w:rPr>
                <w:color w:val="auto"/>
              </w:rPr>
              <w:t>Консультации и рекомендации по эксплуатации и ремонту оборудования специалистами сервисного центра для потребителей закрепленного региона. (да, нет)</w:t>
            </w:r>
          </w:p>
        </w:tc>
        <w:tc>
          <w:tcPr>
            <w:tcW w:w="1559" w:type="dxa"/>
            <w:shd w:val="clear" w:color="auto" w:fill="auto"/>
          </w:tcPr>
          <w:p w:rsidR="0081775A" w:rsidRPr="00EA24C7" w:rsidRDefault="0090158E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D65633">
        <w:trPr>
          <w:trHeight w:val="77"/>
        </w:trPr>
        <w:tc>
          <w:tcPr>
            <w:tcW w:w="710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24C7">
              <w:rPr>
                <w:rFonts w:ascii="Times New Roman" w:hAnsi="Times New Roman"/>
                <w:sz w:val="24"/>
                <w:szCs w:val="24"/>
              </w:rPr>
              <w:t>12.6</w:t>
            </w:r>
          </w:p>
        </w:tc>
        <w:tc>
          <w:tcPr>
            <w:tcW w:w="4819" w:type="dxa"/>
            <w:shd w:val="clear" w:color="auto" w:fill="auto"/>
          </w:tcPr>
          <w:p w:rsidR="0081775A" w:rsidRPr="00EA24C7" w:rsidRDefault="0081775A" w:rsidP="008F6D11">
            <w:pPr>
              <w:pStyle w:val="Default"/>
              <w:rPr>
                <w:color w:val="auto"/>
              </w:rPr>
            </w:pPr>
            <w:r w:rsidRPr="00EA24C7">
              <w:rPr>
                <w:color w:val="auto"/>
              </w:rPr>
              <w:t>Оперативное прибытие специалистов сервисного центра на объекты, где возникают проблемы с установленным оборудованием, в течение 72 часов. (да, нет)</w:t>
            </w:r>
          </w:p>
        </w:tc>
        <w:tc>
          <w:tcPr>
            <w:tcW w:w="1559" w:type="dxa"/>
            <w:shd w:val="clear" w:color="auto" w:fill="auto"/>
          </w:tcPr>
          <w:p w:rsidR="0081775A" w:rsidRPr="00EA24C7" w:rsidRDefault="0090158E" w:rsidP="008F6D11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75A" w:rsidRPr="00EA24C7" w:rsidTr="00D65633">
        <w:trPr>
          <w:trHeight w:val="77"/>
        </w:trPr>
        <w:tc>
          <w:tcPr>
            <w:tcW w:w="710" w:type="dxa"/>
            <w:shd w:val="clear" w:color="auto" w:fill="auto"/>
            <w:vAlign w:val="center"/>
          </w:tcPr>
          <w:p w:rsidR="0081775A" w:rsidRPr="00EA24C7" w:rsidRDefault="0081775A" w:rsidP="008F6D1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81775A" w:rsidRPr="00EA24C7" w:rsidRDefault="0081775A" w:rsidP="008F6D11">
            <w:pPr>
              <w:rPr>
                <w:b/>
              </w:rPr>
            </w:pPr>
            <w:r w:rsidRPr="00EA24C7">
              <w:rPr>
                <w:b/>
              </w:rPr>
              <w:t>Дополнительные требования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1775A" w:rsidRPr="00EA24C7" w:rsidRDefault="0081775A" w:rsidP="008F6D11">
            <w:pPr>
              <w:rPr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1775A" w:rsidRPr="00EA24C7" w:rsidRDefault="0081775A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7332" w:rsidRPr="00EA24C7" w:rsidTr="00806684">
        <w:trPr>
          <w:trHeight w:val="77"/>
        </w:trPr>
        <w:tc>
          <w:tcPr>
            <w:tcW w:w="710" w:type="dxa"/>
            <w:shd w:val="clear" w:color="auto" w:fill="auto"/>
            <w:vAlign w:val="center"/>
          </w:tcPr>
          <w:p w:rsidR="00FB7332" w:rsidRPr="00FB7332" w:rsidRDefault="00FB7332" w:rsidP="008F6D11">
            <w:pPr>
              <w:jc w:val="center"/>
            </w:pPr>
            <w:r w:rsidRPr="00FB7332">
              <w:t>13.1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B7332" w:rsidRPr="00EA24C7" w:rsidRDefault="00FB7332" w:rsidP="008F6D11">
            <w:pPr>
              <w:rPr>
                <w:b/>
              </w:rPr>
            </w:pPr>
            <w:r>
              <w:t>О</w:t>
            </w:r>
            <w:r w:rsidRPr="00314F0E">
              <w:t>порны</w:t>
            </w:r>
            <w:r>
              <w:t>е</w:t>
            </w:r>
            <w:r w:rsidRPr="00314F0E">
              <w:t xml:space="preserve"> металлоконструкци</w:t>
            </w:r>
            <w:r>
              <w:t>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B7332" w:rsidRPr="00EA24C7" w:rsidRDefault="00FB7332" w:rsidP="00FB7332">
            <w:pPr>
              <w:jc w:val="center"/>
              <w:rPr>
                <w:b/>
              </w:rPr>
            </w:pPr>
            <w:r>
              <w:t>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B7332" w:rsidRPr="00EA24C7" w:rsidRDefault="00FB7332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B7332" w:rsidRPr="00EA24C7" w:rsidRDefault="00FB7332" w:rsidP="008F6D11">
            <w:pPr>
              <w:pStyle w:val="af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B45AC" w:rsidRPr="00EA24C7" w:rsidRDefault="00DB45AC" w:rsidP="00DB45AC"/>
    <w:p w:rsidR="00DB45AC" w:rsidRDefault="00DB45AC" w:rsidP="00912B18">
      <w:pPr>
        <w:ind w:firstLine="709"/>
        <w:rPr>
          <w:snapToGrid w:val="0"/>
        </w:rPr>
      </w:pPr>
      <w:r w:rsidRPr="00EA24C7">
        <w:t xml:space="preserve">Во всем неоговоренном </w:t>
      </w:r>
      <w:r>
        <w:t>ТН</w:t>
      </w:r>
      <w:r w:rsidRPr="00EA24C7">
        <w:t xml:space="preserve"> должны соответствовать требованиям </w:t>
      </w:r>
      <w:r w:rsidRPr="00EA24C7">
        <w:rPr>
          <w:snapToGrid w:val="0"/>
        </w:rPr>
        <w:t>ГОСТ 1983-2001.</w:t>
      </w:r>
    </w:p>
    <w:p w:rsidR="0096007C" w:rsidRPr="00C63AC8" w:rsidRDefault="0096007C" w:rsidP="00B71323">
      <w:pPr>
        <w:ind w:firstLine="851"/>
        <w:jc w:val="both"/>
        <w:rPr>
          <w:bCs/>
        </w:rPr>
      </w:pPr>
    </w:p>
    <w:p w:rsidR="00B210BF" w:rsidRPr="00D91F0D" w:rsidRDefault="00B210BF" w:rsidP="008C4349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12B18" w:rsidRPr="00912B18" w:rsidRDefault="00912B18" w:rsidP="00912B18">
      <w:pPr>
        <w:pStyle w:val="af0"/>
        <w:numPr>
          <w:ilvl w:val="0"/>
          <w:numId w:val="23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:rsidR="00912B18" w:rsidRPr="00912B18" w:rsidRDefault="00912B18" w:rsidP="00912B18">
      <w:pPr>
        <w:pStyle w:val="af0"/>
        <w:numPr>
          <w:ilvl w:val="0"/>
          <w:numId w:val="23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:rsidR="00912B18" w:rsidRPr="004908A7" w:rsidRDefault="00912B18" w:rsidP="00912B18">
      <w:pPr>
        <w:pStyle w:val="af0"/>
        <w:numPr>
          <w:ilvl w:val="1"/>
          <w:numId w:val="23"/>
        </w:numPr>
        <w:tabs>
          <w:tab w:val="left" w:pos="1134"/>
          <w:tab w:val="left" w:pos="1276"/>
        </w:tabs>
        <w:spacing w:line="276" w:lineRule="auto"/>
        <w:ind w:left="142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12B18" w:rsidRPr="00304DE2" w:rsidRDefault="00912B18" w:rsidP="00304DE2">
      <w:pPr>
        <w:pStyle w:val="af0"/>
        <w:numPr>
          <w:ilvl w:val="0"/>
          <w:numId w:val="26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  <w:r w:rsidR="00304DE2">
        <w:rPr>
          <w:sz w:val="24"/>
          <w:szCs w:val="24"/>
        </w:rPr>
        <w:t>Сертификация должна быть проведена в соответствии с действующим законодательством РФ</w:t>
      </w:r>
      <w:r w:rsidRPr="00304DE2">
        <w:rPr>
          <w:sz w:val="24"/>
          <w:szCs w:val="24"/>
        </w:rPr>
        <w:t>;</w:t>
      </w:r>
    </w:p>
    <w:p w:rsidR="00912B18" w:rsidRPr="004908A7" w:rsidRDefault="00912B18" w:rsidP="00912B18">
      <w:pPr>
        <w:pStyle w:val="af0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F3D2E" w:rsidRPr="0075172E" w:rsidRDefault="006F3D2E" w:rsidP="006F3D2E">
      <w:pPr>
        <w:pStyle w:val="af0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75172E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иметь заключение аттестационной комиссии ПАО «Россети» на дату поставки оборудования или, в порядке исключения, заключение протокола Комиссии по допуску оборудования, материалов и систем ПАО «Ро</w:t>
      </w:r>
      <w:r w:rsidR="0090158E">
        <w:rPr>
          <w:sz w:val="24"/>
          <w:szCs w:val="24"/>
        </w:rPr>
        <w:t xml:space="preserve">ссети Центр»  </w:t>
      </w:r>
      <w:r w:rsidRPr="0075172E">
        <w:rPr>
          <w:sz w:val="24"/>
          <w:szCs w:val="24"/>
        </w:rPr>
        <w:t xml:space="preserve">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 (в случае поставки оборудования, технологий или материалов, подлежащих такой аттестации);</w:t>
      </w:r>
    </w:p>
    <w:p w:rsidR="00912B18" w:rsidRPr="00106614" w:rsidRDefault="00912B18" w:rsidP="00912B18">
      <w:pPr>
        <w:pStyle w:val="af0"/>
        <w:numPr>
          <w:ilvl w:val="0"/>
          <w:numId w:val="24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662380">
        <w:rPr>
          <w:bCs/>
          <w:sz w:val="24"/>
          <w:szCs w:val="24"/>
        </w:rPr>
        <w:t xml:space="preserve">Регламенту управления фирменным стилем </w:t>
      </w:r>
      <w:r w:rsidRPr="00370BBE">
        <w:rPr>
          <w:sz w:val="24"/>
          <w:szCs w:val="24"/>
        </w:rPr>
        <w:t>ПАО «Россети Центр»</w:t>
      </w:r>
      <w:proofErr w:type="gramStart"/>
      <w:r w:rsidRPr="00370BBE">
        <w:rPr>
          <w:sz w:val="24"/>
          <w:szCs w:val="24"/>
        </w:rPr>
        <w:t>/</w:t>
      </w:r>
      <w:r w:rsidR="0090158E">
        <w:rPr>
          <w:sz w:val="24"/>
          <w:szCs w:val="24"/>
        </w:rPr>
        <w:t xml:space="preserve"> 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</w:p>
    <w:p w:rsidR="006F3D2E" w:rsidRPr="0075172E" w:rsidRDefault="006F3D2E" w:rsidP="006F3D2E">
      <w:pPr>
        <w:pStyle w:val="af0"/>
        <w:numPr>
          <w:ilvl w:val="1"/>
          <w:numId w:val="2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5172E">
        <w:rPr>
          <w:sz w:val="24"/>
          <w:szCs w:val="24"/>
        </w:rPr>
        <w:t>Победитель закупки на право заключения договора на поставку электротехнического оборудован</w:t>
      </w:r>
      <w:r w:rsidR="0090158E">
        <w:rPr>
          <w:sz w:val="24"/>
          <w:szCs w:val="24"/>
        </w:rPr>
        <w:t>ия для нужд ПАО «Россети Центр»</w:t>
      </w:r>
      <w:r w:rsidRPr="0075172E">
        <w:rPr>
          <w:sz w:val="24"/>
          <w:szCs w:val="24"/>
        </w:rPr>
        <w:t xml:space="preserve"> обязан предоставить при поставке товара документацию (технические условия, руководство по эксплуатации и т.п.) на конкретный вид </w:t>
      </w:r>
      <w:r w:rsidRPr="0075172E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12B18" w:rsidRPr="004908A7" w:rsidRDefault="00912B18" w:rsidP="00912B18">
      <w:pPr>
        <w:pStyle w:val="af0"/>
        <w:numPr>
          <w:ilvl w:val="1"/>
          <w:numId w:val="23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:rsidR="00912B18" w:rsidRPr="004908A7" w:rsidRDefault="00912B18" w:rsidP="00912B18">
      <w:pPr>
        <w:pStyle w:val="af0"/>
        <w:numPr>
          <w:ilvl w:val="1"/>
          <w:numId w:val="23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12B18" w:rsidRPr="004908A7" w:rsidRDefault="00912B18" w:rsidP="00912B18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12B18" w:rsidRPr="004908A7" w:rsidRDefault="00912B18" w:rsidP="00912B18">
      <w:pPr>
        <w:pStyle w:val="af0"/>
        <w:numPr>
          <w:ilvl w:val="1"/>
          <w:numId w:val="2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7A65CA" w:rsidRPr="004908A7" w:rsidRDefault="007A65CA" w:rsidP="007A65CA">
      <w:pPr>
        <w:pStyle w:val="af0"/>
        <w:numPr>
          <w:ilvl w:val="0"/>
          <w:numId w:val="2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:rsidR="007A65CA" w:rsidRDefault="007A65CA" w:rsidP="007A65CA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</w:t>
      </w:r>
      <w:r>
        <w:rPr>
          <w:sz w:val="24"/>
          <w:szCs w:val="24"/>
        </w:rPr>
        <w:t>даты</w:t>
      </w:r>
      <w:r w:rsidRPr="004908A7">
        <w:rPr>
          <w:sz w:val="24"/>
          <w:szCs w:val="24"/>
        </w:rPr>
        <w:t xml:space="preserve">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:rsidR="007A65CA" w:rsidRDefault="007A65CA" w:rsidP="007A65CA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</w:p>
    <w:p w:rsidR="002E7B1E" w:rsidRDefault="002E7B1E" w:rsidP="007A65CA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</w:p>
    <w:p w:rsidR="002E7B1E" w:rsidRPr="004908A7" w:rsidRDefault="002E7B1E" w:rsidP="007A65CA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</w:p>
    <w:p w:rsidR="007A65CA" w:rsidRPr="004908A7" w:rsidRDefault="007A65CA" w:rsidP="007A65CA">
      <w:pPr>
        <w:pStyle w:val="af0"/>
        <w:numPr>
          <w:ilvl w:val="0"/>
          <w:numId w:val="2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:rsidR="007A65CA" w:rsidRDefault="007A65CA" w:rsidP="007A65CA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7A65CA" w:rsidRPr="004908A7" w:rsidRDefault="007A65CA" w:rsidP="007A65CA">
      <w:pPr>
        <w:pStyle w:val="af0"/>
        <w:numPr>
          <w:ilvl w:val="0"/>
          <w:numId w:val="2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:rsidR="00F51BFA" w:rsidRPr="00A11398" w:rsidRDefault="00F51BFA" w:rsidP="00F51BFA">
      <w:pPr>
        <w:pStyle w:val="ab"/>
        <w:tabs>
          <w:tab w:val="left" w:pos="0"/>
          <w:tab w:val="left" w:pos="1560"/>
        </w:tabs>
        <w:spacing w:after="0" w:line="276" w:lineRule="auto"/>
        <w:ind w:left="0" w:firstLine="709"/>
        <w:jc w:val="both"/>
        <w:rPr>
          <w:bCs/>
          <w:iCs/>
        </w:rPr>
      </w:pPr>
      <w:r w:rsidRPr="00A11398">
        <w:rPr>
          <w:bCs/>
          <w:iCs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Р 59853-2021, ГОСТ 34.201-2020, ГОСТ 27300-87, ГОСТ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7A65CA" w:rsidRPr="004908A7" w:rsidRDefault="007A65CA" w:rsidP="00F51BFA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. Предоставляемая Поставщиком техническая и эксплуатационная документация для каждого вида оборудования должна включать: </w:t>
      </w:r>
    </w:p>
    <w:p w:rsidR="007A65CA" w:rsidRPr="004908A7" w:rsidRDefault="007A65CA" w:rsidP="007A65CA">
      <w:pPr>
        <w:pStyle w:val="af0"/>
        <w:numPr>
          <w:ilvl w:val="0"/>
          <w:numId w:val="25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:rsidR="007A65CA" w:rsidRPr="004908A7" w:rsidRDefault="007A65CA" w:rsidP="007A65CA">
      <w:pPr>
        <w:pStyle w:val="af0"/>
        <w:numPr>
          <w:ilvl w:val="0"/>
          <w:numId w:val="2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7A65CA" w:rsidRPr="004908A7" w:rsidRDefault="007A65CA" w:rsidP="007A65CA">
      <w:pPr>
        <w:pStyle w:val="af0"/>
        <w:numPr>
          <w:ilvl w:val="0"/>
          <w:numId w:val="2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7A65CA" w:rsidRDefault="007A65CA" w:rsidP="007A65CA">
      <w:pPr>
        <w:pStyle w:val="af0"/>
        <w:numPr>
          <w:ilvl w:val="0"/>
          <w:numId w:val="2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7A65CA" w:rsidRPr="00114A15" w:rsidRDefault="007A65CA" w:rsidP="007A65CA">
      <w:pPr>
        <w:pStyle w:val="af0"/>
        <w:numPr>
          <w:ilvl w:val="0"/>
          <w:numId w:val="2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:rsidR="007A65CA" w:rsidRPr="00701206" w:rsidRDefault="007A65CA" w:rsidP="007A65CA">
      <w:pPr>
        <w:pStyle w:val="af0"/>
        <w:numPr>
          <w:ilvl w:val="1"/>
          <w:numId w:val="2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7A65CA" w:rsidRPr="00BB07AE" w:rsidRDefault="007A65CA" w:rsidP="007A65CA">
      <w:pPr>
        <w:pStyle w:val="af0"/>
        <w:numPr>
          <w:ilvl w:val="1"/>
          <w:numId w:val="2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lastRenderedPageBreak/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7A65CA" w:rsidRPr="00BB07AE" w:rsidRDefault="007A65CA" w:rsidP="007A65CA">
      <w:pPr>
        <w:pStyle w:val="af0"/>
        <w:numPr>
          <w:ilvl w:val="1"/>
          <w:numId w:val="2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7A65CA" w:rsidRDefault="007A65CA" w:rsidP="007A65CA">
      <w:pPr>
        <w:rPr>
          <w:sz w:val="28"/>
          <w:szCs w:val="28"/>
        </w:rPr>
      </w:pPr>
    </w:p>
    <w:p w:rsidR="0090158E" w:rsidRDefault="0090158E" w:rsidP="0090158E">
      <w:pPr>
        <w:rPr>
          <w:sz w:val="28"/>
          <w:szCs w:val="28"/>
        </w:rPr>
      </w:pPr>
    </w:p>
    <w:p w:rsidR="0090158E" w:rsidRDefault="0090158E" w:rsidP="0090158E">
      <w:pPr>
        <w:rPr>
          <w:sz w:val="28"/>
          <w:szCs w:val="28"/>
        </w:rPr>
      </w:pPr>
    </w:p>
    <w:p w:rsidR="0090158E" w:rsidRDefault="0090158E" w:rsidP="0090158E">
      <w:bookmarkStart w:id="0" w:name="_GoBack"/>
      <w:bookmarkEnd w:id="0"/>
    </w:p>
    <w:p w:rsidR="0090158E" w:rsidRDefault="0090158E" w:rsidP="0090158E"/>
    <w:p w:rsidR="0090158E" w:rsidRPr="00274CAC" w:rsidRDefault="0090158E" w:rsidP="0090158E">
      <w:pPr>
        <w:tabs>
          <w:tab w:val="left" w:pos="567"/>
        </w:tabs>
      </w:pPr>
      <w:r w:rsidRPr="00274CAC">
        <w:t xml:space="preserve">Начальник службы ПС УВС </w:t>
      </w:r>
      <w:r w:rsidRPr="00274CAC">
        <w:tab/>
      </w:r>
      <w:r w:rsidRPr="00274CAC">
        <w:tab/>
      </w:r>
      <w:r w:rsidRPr="00274CAC">
        <w:tab/>
      </w:r>
      <w:r w:rsidRPr="00274CAC">
        <w:tab/>
      </w:r>
      <w:r w:rsidRPr="00274CAC">
        <w:tab/>
      </w:r>
      <w:r w:rsidRPr="00274CAC">
        <w:tab/>
        <w:t>В.Ф. Севостьянов</w:t>
      </w:r>
    </w:p>
    <w:p w:rsidR="0090158E" w:rsidRDefault="0090158E" w:rsidP="0090158E"/>
    <w:p w:rsidR="0090158E" w:rsidRDefault="0090158E" w:rsidP="0090158E">
      <w:pPr>
        <w:rPr>
          <w:sz w:val="20"/>
          <w:szCs w:val="20"/>
        </w:rPr>
      </w:pPr>
    </w:p>
    <w:p w:rsidR="0090158E" w:rsidRPr="00C27127" w:rsidRDefault="0090158E" w:rsidP="0090158E">
      <w:pPr>
        <w:rPr>
          <w:sz w:val="20"/>
        </w:rPr>
      </w:pPr>
    </w:p>
    <w:p w:rsidR="0090158E" w:rsidRPr="00C27127" w:rsidRDefault="0090158E" w:rsidP="0090158E">
      <w:pPr>
        <w:rPr>
          <w:sz w:val="20"/>
        </w:rPr>
      </w:pPr>
    </w:p>
    <w:p w:rsidR="0090158E" w:rsidRPr="00C27127" w:rsidRDefault="0090158E" w:rsidP="0090158E">
      <w:pPr>
        <w:rPr>
          <w:sz w:val="20"/>
        </w:rPr>
      </w:pPr>
    </w:p>
    <w:p w:rsidR="0090158E" w:rsidRPr="00C27127" w:rsidRDefault="0090158E" w:rsidP="0090158E">
      <w:pPr>
        <w:rPr>
          <w:sz w:val="20"/>
        </w:rPr>
      </w:pPr>
    </w:p>
    <w:p w:rsidR="0090158E" w:rsidRPr="00C27127" w:rsidRDefault="0090158E" w:rsidP="0090158E">
      <w:pPr>
        <w:rPr>
          <w:sz w:val="20"/>
        </w:rPr>
      </w:pPr>
    </w:p>
    <w:p w:rsidR="0090158E" w:rsidRDefault="0090158E" w:rsidP="0090158E">
      <w:pPr>
        <w:rPr>
          <w:sz w:val="20"/>
        </w:rPr>
      </w:pPr>
    </w:p>
    <w:p w:rsidR="0090158E" w:rsidRDefault="0090158E" w:rsidP="0090158E">
      <w:pPr>
        <w:pStyle w:val="a9"/>
        <w:jc w:val="both"/>
        <w:rPr>
          <w:sz w:val="20"/>
        </w:rPr>
      </w:pPr>
      <w:r>
        <w:rPr>
          <w:sz w:val="20"/>
        </w:rPr>
        <w:t>исп. В.В. Поплавский</w:t>
      </w:r>
    </w:p>
    <w:p w:rsidR="0090158E" w:rsidRPr="00C27127" w:rsidRDefault="0090158E" w:rsidP="0090158E">
      <w:pPr>
        <w:jc w:val="both"/>
        <w:rPr>
          <w:sz w:val="20"/>
        </w:rPr>
      </w:pPr>
      <w:r>
        <w:rPr>
          <w:sz w:val="20"/>
        </w:rPr>
        <w:t>тел. 58-16-58</w:t>
      </w:r>
    </w:p>
    <w:p w:rsidR="00826EB5" w:rsidRPr="00B71323" w:rsidRDefault="00826EB5" w:rsidP="0090158E"/>
    <w:sectPr w:rsidR="00826EB5" w:rsidRPr="00B71323" w:rsidSect="009156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4EE" w:rsidRDefault="005864EE" w:rsidP="0043679D">
      <w:r>
        <w:separator/>
      </w:r>
    </w:p>
  </w:endnote>
  <w:endnote w:type="continuationSeparator" w:id="0">
    <w:p w:rsidR="005864EE" w:rsidRDefault="005864EE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D11" w:rsidRDefault="008F6D1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D11" w:rsidRDefault="008F6D1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D11" w:rsidRDefault="008F6D1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4EE" w:rsidRDefault="005864EE" w:rsidP="0043679D">
      <w:r>
        <w:separator/>
      </w:r>
    </w:p>
  </w:footnote>
  <w:footnote w:type="continuationSeparator" w:id="0">
    <w:p w:rsidR="005864EE" w:rsidRDefault="005864EE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D11" w:rsidRDefault="008F6D11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736438"/>
      <w:docPartObj>
        <w:docPartGallery w:val="Page Numbers (Top of Page)"/>
        <w:docPartUnique/>
      </w:docPartObj>
    </w:sdtPr>
    <w:sdtEndPr/>
    <w:sdtContent>
      <w:p w:rsidR="008F6D11" w:rsidRDefault="008F6D11">
        <w:pPr>
          <w:pStyle w:val="af2"/>
          <w:jc w:val="center"/>
        </w:pPr>
        <w:r w:rsidRPr="004772DE">
          <w:rPr>
            <w:sz w:val="20"/>
            <w:szCs w:val="20"/>
          </w:rPr>
          <w:fldChar w:fldCharType="begin"/>
        </w:r>
        <w:r w:rsidRPr="004772DE">
          <w:rPr>
            <w:sz w:val="20"/>
            <w:szCs w:val="20"/>
          </w:rPr>
          <w:instrText xml:space="preserve"> PAGE   \* MERGEFORMAT </w:instrText>
        </w:r>
        <w:r w:rsidRPr="004772DE">
          <w:rPr>
            <w:sz w:val="20"/>
            <w:szCs w:val="20"/>
          </w:rPr>
          <w:fldChar w:fldCharType="separate"/>
        </w:r>
        <w:r w:rsidR="00E82F17">
          <w:rPr>
            <w:noProof/>
            <w:sz w:val="20"/>
            <w:szCs w:val="20"/>
          </w:rPr>
          <w:t>7</w:t>
        </w:r>
        <w:r w:rsidRPr="004772DE">
          <w:rPr>
            <w:sz w:val="20"/>
            <w:szCs w:val="20"/>
          </w:rPr>
          <w:fldChar w:fldCharType="end"/>
        </w:r>
      </w:p>
    </w:sdtContent>
  </w:sdt>
  <w:p w:rsidR="008F6D11" w:rsidRPr="004772DE" w:rsidRDefault="008F6D11" w:rsidP="004772DE">
    <w:pPr>
      <w:pStyle w:val="af2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D11" w:rsidRDefault="008F6D11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 w15:restartNumberingAfterBreak="0">
    <w:nsid w:val="06744C16"/>
    <w:multiLevelType w:val="multilevel"/>
    <w:tmpl w:val="BC78BA32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B50D6"/>
    <w:multiLevelType w:val="hybridMultilevel"/>
    <w:tmpl w:val="E95E50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2B02B8"/>
    <w:multiLevelType w:val="hybridMultilevel"/>
    <w:tmpl w:val="E72C08B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A60B1"/>
    <w:multiLevelType w:val="hybridMultilevel"/>
    <w:tmpl w:val="8FF4FA7C"/>
    <w:lvl w:ilvl="0" w:tplc="CAB64E6A">
      <w:start w:val="1"/>
      <w:numFmt w:val="decimal"/>
      <w:lvlText w:val="%1."/>
      <w:lvlJc w:val="left"/>
      <w:pPr>
        <w:ind w:left="3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6" w15:restartNumberingAfterBreak="0">
    <w:nsid w:val="1DB030A6"/>
    <w:multiLevelType w:val="hybridMultilevel"/>
    <w:tmpl w:val="0E66B9A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F93753B"/>
    <w:multiLevelType w:val="multilevel"/>
    <w:tmpl w:val="466646F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25060205"/>
    <w:multiLevelType w:val="hybridMultilevel"/>
    <w:tmpl w:val="7340F32A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3B4C9D"/>
    <w:multiLevelType w:val="multilevel"/>
    <w:tmpl w:val="FAAA0A2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5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77" w:hanging="1800"/>
      </w:pPr>
      <w:rPr>
        <w:rFonts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3" w15:restartNumberingAfterBreak="0">
    <w:nsid w:val="3FA9761C"/>
    <w:multiLevelType w:val="hybridMultilevel"/>
    <w:tmpl w:val="660A0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5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3AB009E"/>
    <w:multiLevelType w:val="hybridMultilevel"/>
    <w:tmpl w:val="BECE6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4223A0F"/>
    <w:multiLevelType w:val="hybridMultilevel"/>
    <w:tmpl w:val="044413F4"/>
    <w:lvl w:ilvl="0" w:tplc="4A3EB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3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4" w15:restartNumberingAfterBreak="0">
    <w:nsid w:val="7E1A0CF3"/>
    <w:multiLevelType w:val="multilevel"/>
    <w:tmpl w:val="CA6AC8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15"/>
  </w:num>
  <w:num w:numId="2">
    <w:abstractNumId w:val="10"/>
  </w:num>
  <w:num w:numId="3">
    <w:abstractNumId w:val="1"/>
  </w:num>
  <w:num w:numId="4">
    <w:abstractNumId w:val="9"/>
  </w:num>
  <w:num w:numId="5">
    <w:abstractNumId w:val="0"/>
  </w:num>
  <w:num w:numId="6">
    <w:abstractNumId w:val="18"/>
  </w:num>
  <w:num w:numId="7">
    <w:abstractNumId w:val="16"/>
  </w:num>
  <w:num w:numId="8">
    <w:abstractNumId w:val="11"/>
  </w:num>
  <w:num w:numId="9">
    <w:abstractNumId w:val="2"/>
  </w:num>
  <w:num w:numId="10">
    <w:abstractNumId w:val="3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5"/>
  </w:num>
  <w:num w:numId="14">
    <w:abstractNumId w:val="20"/>
  </w:num>
  <w:num w:numId="15">
    <w:abstractNumId w:val="13"/>
  </w:num>
  <w:num w:numId="16">
    <w:abstractNumId w:val="8"/>
  </w:num>
  <w:num w:numId="17">
    <w:abstractNumId w:val="17"/>
  </w:num>
  <w:num w:numId="18">
    <w:abstractNumId w:val="6"/>
  </w:num>
  <w:num w:numId="19">
    <w:abstractNumId w:val="4"/>
  </w:num>
  <w:num w:numId="20">
    <w:abstractNumId w:val="24"/>
  </w:num>
  <w:num w:numId="21">
    <w:abstractNumId w:val="22"/>
  </w:num>
  <w:num w:numId="22">
    <w:abstractNumId w:val="7"/>
  </w:num>
  <w:num w:numId="23">
    <w:abstractNumId w:val="12"/>
  </w:num>
  <w:num w:numId="24">
    <w:abstractNumId w:val="23"/>
  </w:num>
  <w:num w:numId="25">
    <w:abstractNumId w:val="21"/>
  </w:num>
  <w:num w:numId="26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140A"/>
    <w:rsid w:val="00002EBF"/>
    <w:rsid w:val="000054E0"/>
    <w:rsid w:val="0001232D"/>
    <w:rsid w:val="0001253C"/>
    <w:rsid w:val="00020F52"/>
    <w:rsid w:val="00022645"/>
    <w:rsid w:val="00024108"/>
    <w:rsid w:val="000300DF"/>
    <w:rsid w:val="0003148B"/>
    <w:rsid w:val="000329C4"/>
    <w:rsid w:val="00040BDB"/>
    <w:rsid w:val="000475BC"/>
    <w:rsid w:val="00050074"/>
    <w:rsid w:val="00063E8E"/>
    <w:rsid w:val="00066F96"/>
    <w:rsid w:val="0007348D"/>
    <w:rsid w:val="0008612F"/>
    <w:rsid w:val="00090022"/>
    <w:rsid w:val="00095E72"/>
    <w:rsid w:val="000B3354"/>
    <w:rsid w:val="000B4B37"/>
    <w:rsid w:val="000C5B5C"/>
    <w:rsid w:val="000C72D8"/>
    <w:rsid w:val="000D7749"/>
    <w:rsid w:val="000E0574"/>
    <w:rsid w:val="000E437E"/>
    <w:rsid w:val="000E616E"/>
    <w:rsid w:val="000F3BF6"/>
    <w:rsid w:val="000F4460"/>
    <w:rsid w:val="001012FC"/>
    <w:rsid w:val="00104374"/>
    <w:rsid w:val="00110F72"/>
    <w:rsid w:val="00111FBA"/>
    <w:rsid w:val="00116F62"/>
    <w:rsid w:val="00117729"/>
    <w:rsid w:val="001248A7"/>
    <w:rsid w:val="00133D4E"/>
    <w:rsid w:val="0013718E"/>
    <w:rsid w:val="00151385"/>
    <w:rsid w:val="001739BC"/>
    <w:rsid w:val="00173A8A"/>
    <w:rsid w:val="00177534"/>
    <w:rsid w:val="001836F9"/>
    <w:rsid w:val="00191A75"/>
    <w:rsid w:val="00195C15"/>
    <w:rsid w:val="00195EC1"/>
    <w:rsid w:val="001A0A4C"/>
    <w:rsid w:val="001A5C15"/>
    <w:rsid w:val="001A74AA"/>
    <w:rsid w:val="001B069A"/>
    <w:rsid w:val="001D159D"/>
    <w:rsid w:val="001D74D7"/>
    <w:rsid w:val="001D7CEC"/>
    <w:rsid w:val="001E0598"/>
    <w:rsid w:val="001F4F9F"/>
    <w:rsid w:val="002103A5"/>
    <w:rsid w:val="0021114F"/>
    <w:rsid w:val="002126B5"/>
    <w:rsid w:val="00231DEC"/>
    <w:rsid w:val="00232782"/>
    <w:rsid w:val="00242685"/>
    <w:rsid w:val="00251BA5"/>
    <w:rsid w:val="00253949"/>
    <w:rsid w:val="00260042"/>
    <w:rsid w:val="00261706"/>
    <w:rsid w:val="00264A5D"/>
    <w:rsid w:val="002772A1"/>
    <w:rsid w:val="0029061D"/>
    <w:rsid w:val="00290B89"/>
    <w:rsid w:val="0029104D"/>
    <w:rsid w:val="002912FF"/>
    <w:rsid w:val="002978C2"/>
    <w:rsid w:val="002A22BA"/>
    <w:rsid w:val="002B2042"/>
    <w:rsid w:val="002B33E4"/>
    <w:rsid w:val="002C1BD5"/>
    <w:rsid w:val="002C6EA1"/>
    <w:rsid w:val="002C6F85"/>
    <w:rsid w:val="002D0D72"/>
    <w:rsid w:val="002D7ADD"/>
    <w:rsid w:val="002D7C34"/>
    <w:rsid w:val="002E32E6"/>
    <w:rsid w:val="002E76F0"/>
    <w:rsid w:val="002E7B1E"/>
    <w:rsid w:val="002F2A20"/>
    <w:rsid w:val="00304DE2"/>
    <w:rsid w:val="00307867"/>
    <w:rsid w:val="003100C1"/>
    <w:rsid w:val="0031450F"/>
    <w:rsid w:val="00314D6F"/>
    <w:rsid w:val="00320D95"/>
    <w:rsid w:val="003331AF"/>
    <w:rsid w:val="0033665C"/>
    <w:rsid w:val="00344749"/>
    <w:rsid w:val="003452A1"/>
    <w:rsid w:val="003561BF"/>
    <w:rsid w:val="003604E6"/>
    <w:rsid w:val="003634B5"/>
    <w:rsid w:val="00364EEA"/>
    <w:rsid w:val="00372102"/>
    <w:rsid w:val="003753BA"/>
    <w:rsid w:val="0038102F"/>
    <w:rsid w:val="00382355"/>
    <w:rsid w:val="00384FC7"/>
    <w:rsid w:val="00385AB6"/>
    <w:rsid w:val="0039100B"/>
    <w:rsid w:val="00394A23"/>
    <w:rsid w:val="0039672B"/>
    <w:rsid w:val="003A2E4F"/>
    <w:rsid w:val="003A510D"/>
    <w:rsid w:val="003A5A1A"/>
    <w:rsid w:val="003B3740"/>
    <w:rsid w:val="003B521E"/>
    <w:rsid w:val="003C3DFF"/>
    <w:rsid w:val="003D24E0"/>
    <w:rsid w:val="003D572C"/>
    <w:rsid w:val="003D6E99"/>
    <w:rsid w:val="003D78D7"/>
    <w:rsid w:val="003E5C1F"/>
    <w:rsid w:val="003F0F11"/>
    <w:rsid w:val="003F426D"/>
    <w:rsid w:val="004014C7"/>
    <w:rsid w:val="00402916"/>
    <w:rsid w:val="00402B67"/>
    <w:rsid w:val="00404637"/>
    <w:rsid w:val="004071F6"/>
    <w:rsid w:val="00411200"/>
    <w:rsid w:val="004166E0"/>
    <w:rsid w:val="00416BF2"/>
    <w:rsid w:val="00423041"/>
    <w:rsid w:val="0042305E"/>
    <w:rsid w:val="0042410D"/>
    <w:rsid w:val="004341D2"/>
    <w:rsid w:val="0043679D"/>
    <w:rsid w:val="00437531"/>
    <w:rsid w:val="004457BB"/>
    <w:rsid w:val="00446F52"/>
    <w:rsid w:val="00453E34"/>
    <w:rsid w:val="00465AD3"/>
    <w:rsid w:val="00465FB1"/>
    <w:rsid w:val="00466E20"/>
    <w:rsid w:val="0046774F"/>
    <w:rsid w:val="004772DE"/>
    <w:rsid w:val="004911C1"/>
    <w:rsid w:val="00494C11"/>
    <w:rsid w:val="004A1F92"/>
    <w:rsid w:val="004A4E83"/>
    <w:rsid w:val="004B54D4"/>
    <w:rsid w:val="004B68CC"/>
    <w:rsid w:val="004C1B53"/>
    <w:rsid w:val="004D6AF5"/>
    <w:rsid w:val="004F5E0C"/>
    <w:rsid w:val="004F730A"/>
    <w:rsid w:val="005109CB"/>
    <w:rsid w:val="00517168"/>
    <w:rsid w:val="005179B2"/>
    <w:rsid w:val="005202A4"/>
    <w:rsid w:val="00523E88"/>
    <w:rsid w:val="00525700"/>
    <w:rsid w:val="005340D0"/>
    <w:rsid w:val="00535165"/>
    <w:rsid w:val="00536456"/>
    <w:rsid w:val="00537931"/>
    <w:rsid w:val="005409C2"/>
    <w:rsid w:val="005448BC"/>
    <w:rsid w:val="0056093C"/>
    <w:rsid w:val="00562225"/>
    <w:rsid w:val="005716D9"/>
    <w:rsid w:val="00572D6E"/>
    <w:rsid w:val="00575E3F"/>
    <w:rsid w:val="00580F97"/>
    <w:rsid w:val="005843D3"/>
    <w:rsid w:val="00584682"/>
    <w:rsid w:val="005864EE"/>
    <w:rsid w:val="005948D7"/>
    <w:rsid w:val="0059721B"/>
    <w:rsid w:val="005975D8"/>
    <w:rsid w:val="005A60A0"/>
    <w:rsid w:val="005B12CF"/>
    <w:rsid w:val="005B5711"/>
    <w:rsid w:val="005B7168"/>
    <w:rsid w:val="005B7F36"/>
    <w:rsid w:val="005C2809"/>
    <w:rsid w:val="005D6388"/>
    <w:rsid w:val="005E20DE"/>
    <w:rsid w:val="005E3833"/>
    <w:rsid w:val="005F3985"/>
    <w:rsid w:val="006003F6"/>
    <w:rsid w:val="00603E5E"/>
    <w:rsid w:val="00604BA3"/>
    <w:rsid w:val="00621B47"/>
    <w:rsid w:val="0062309F"/>
    <w:rsid w:val="00624973"/>
    <w:rsid w:val="0062556C"/>
    <w:rsid w:val="00627728"/>
    <w:rsid w:val="00632C8A"/>
    <w:rsid w:val="00637306"/>
    <w:rsid w:val="00637E9C"/>
    <w:rsid w:val="00640E22"/>
    <w:rsid w:val="00645D29"/>
    <w:rsid w:val="00647D01"/>
    <w:rsid w:val="0065385A"/>
    <w:rsid w:val="00666402"/>
    <w:rsid w:val="00667FE5"/>
    <w:rsid w:val="006756A1"/>
    <w:rsid w:val="006778D4"/>
    <w:rsid w:val="00682624"/>
    <w:rsid w:val="00684BD3"/>
    <w:rsid w:val="006A20D9"/>
    <w:rsid w:val="006C3C39"/>
    <w:rsid w:val="006C73B7"/>
    <w:rsid w:val="006E18E4"/>
    <w:rsid w:val="006E1BB7"/>
    <w:rsid w:val="006F3D2E"/>
    <w:rsid w:val="00704A80"/>
    <w:rsid w:val="00707613"/>
    <w:rsid w:val="0071102F"/>
    <w:rsid w:val="00717D2D"/>
    <w:rsid w:val="00722688"/>
    <w:rsid w:val="00725B3E"/>
    <w:rsid w:val="007340A4"/>
    <w:rsid w:val="00742B3E"/>
    <w:rsid w:val="0074401F"/>
    <w:rsid w:val="0075172E"/>
    <w:rsid w:val="00752385"/>
    <w:rsid w:val="0075394B"/>
    <w:rsid w:val="00757716"/>
    <w:rsid w:val="00764F42"/>
    <w:rsid w:val="007669D6"/>
    <w:rsid w:val="007738E1"/>
    <w:rsid w:val="00783302"/>
    <w:rsid w:val="0078450C"/>
    <w:rsid w:val="007856AD"/>
    <w:rsid w:val="00786077"/>
    <w:rsid w:val="00797E02"/>
    <w:rsid w:val="007A65CA"/>
    <w:rsid w:val="007A73EA"/>
    <w:rsid w:val="007B153B"/>
    <w:rsid w:val="007D7A54"/>
    <w:rsid w:val="007E2C98"/>
    <w:rsid w:val="007E3154"/>
    <w:rsid w:val="007E55DC"/>
    <w:rsid w:val="007E5FA9"/>
    <w:rsid w:val="007F0898"/>
    <w:rsid w:val="007F0E4E"/>
    <w:rsid w:val="007F1D7A"/>
    <w:rsid w:val="007F234C"/>
    <w:rsid w:val="007F342B"/>
    <w:rsid w:val="007F4C57"/>
    <w:rsid w:val="00801A10"/>
    <w:rsid w:val="00803954"/>
    <w:rsid w:val="00804C48"/>
    <w:rsid w:val="00806684"/>
    <w:rsid w:val="00810492"/>
    <w:rsid w:val="00811623"/>
    <w:rsid w:val="0081775A"/>
    <w:rsid w:val="008210F8"/>
    <w:rsid w:val="00822DFF"/>
    <w:rsid w:val="008242B4"/>
    <w:rsid w:val="00826EB5"/>
    <w:rsid w:val="00835A0C"/>
    <w:rsid w:val="008529A7"/>
    <w:rsid w:val="00860F38"/>
    <w:rsid w:val="00865827"/>
    <w:rsid w:val="00872669"/>
    <w:rsid w:val="00882725"/>
    <w:rsid w:val="0088519D"/>
    <w:rsid w:val="00891EE6"/>
    <w:rsid w:val="00894AF6"/>
    <w:rsid w:val="00895532"/>
    <w:rsid w:val="008955B3"/>
    <w:rsid w:val="00897F15"/>
    <w:rsid w:val="008A4F04"/>
    <w:rsid w:val="008A5BB7"/>
    <w:rsid w:val="008A5F92"/>
    <w:rsid w:val="008A68D4"/>
    <w:rsid w:val="008B0138"/>
    <w:rsid w:val="008B0B3F"/>
    <w:rsid w:val="008B0FC4"/>
    <w:rsid w:val="008B4337"/>
    <w:rsid w:val="008C1DAF"/>
    <w:rsid w:val="008C2E81"/>
    <w:rsid w:val="008C406A"/>
    <w:rsid w:val="008C4349"/>
    <w:rsid w:val="008D2188"/>
    <w:rsid w:val="008D2F0D"/>
    <w:rsid w:val="008D31EC"/>
    <w:rsid w:val="008D7E26"/>
    <w:rsid w:val="008E22BC"/>
    <w:rsid w:val="008E272D"/>
    <w:rsid w:val="008E37C7"/>
    <w:rsid w:val="008E44D9"/>
    <w:rsid w:val="008F3226"/>
    <w:rsid w:val="008F32BD"/>
    <w:rsid w:val="008F6D11"/>
    <w:rsid w:val="0090158E"/>
    <w:rsid w:val="009074C5"/>
    <w:rsid w:val="0091025A"/>
    <w:rsid w:val="00912B18"/>
    <w:rsid w:val="00913010"/>
    <w:rsid w:val="00915606"/>
    <w:rsid w:val="00915BD7"/>
    <w:rsid w:val="00916202"/>
    <w:rsid w:val="0091717A"/>
    <w:rsid w:val="009252A2"/>
    <w:rsid w:val="00927C1D"/>
    <w:rsid w:val="00934430"/>
    <w:rsid w:val="00935892"/>
    <w:rsid w:val="00941664"/>
    <w:rsid w:val="00946B02"/>
    <w:rsid w:val="0096007C"/>
    <w:rsid w:val="00962C18"/>
    <w:rsid w:val="0096750B"/>
    <w:rsid w:val="00967FFE"/>
    <w:rsid w:val="009702AF"/>
    <w:rsid w:val="00974AFF"/>
    <w:rsid w:val="00974D62"/>
    <w:rsid w:val="0097617F"/>
    <w:rsid w:val="00980F7C"/>
    <w:rsid w:val="00985CBE"/>
    <w:rsid w:val="009A370F"/>
    <w:rsid w:val="009A383A"/>
    <w:rsid w:val="009A51EB"/>
    <w:rsid w:val="009B07D8"/>
    <w:rsid w:val="009B4DBF"/>
    <w:rsid w:val="009B740F"/>
    <w:rsid w:val="009D20A4"/>
    <w:rsid w:val="009D4992"/>
    <w:rsid w:val="009D4E57"/>
    <w:rsid w:val="009D614F"/>
    <w:rsid w:val="009D656F"/>
    <w:rsid w:val="009D7E51"/>
    <w:rsid w:val="009E5AF6"/>
    <w:rsid w:val="009F1458"/>
    <w:rsid w:val="009F63CD"/>
    <w:rsid w:val="00A047FB"/>
    <w:rsid w:val="00A103DC"/>
    <w:rsid w:val="00A114A4"/>
    <w:rsid w:val="00A221D0"/>
    <w:rsid w:val="00A30E76"/>
    <w:rsid w:val="00A32C43"/>
    <w:rsid w:val="00A36C04"/>
    <w:rsid w:val="00A40848"/>
    <w:rsid w:val="00A41B60"/>
    <w:rsid w:val="00A41E7B"/>
    <w:rsid w:val="00A46C71"/>
    <w:rsid w:val="00A47A59"/>
    <w:rsid w:val="00A50050"/>
    <w:rsid w:val="00A520F5"/>
    <w:rsid w:val="00A575C3"/>
    <w:rsid w:val="00A60DF8"/>
    <w:rsid w:val="00A62CDB"/>
    <w:rsid w:val="00A67EA6"/>
    <w:rsid w:val="00A72934"/>
    <w:rsid w:val="00A93411"/>
    <w:rsid w:val="00A939B0"/>
    <w:rsid w:val="00A94162"/>
    <w:rsid w:val="00A95D70"/>
    <w:rsid w:val="00A97107"/>
    <w:rsid w:val="00A9733A"/>
    <w:rsid w:val="00AA4567"/>
    <w:rsid w:val="00AA498E"/>
    <w:rsid w:val="00AC0E68"/>
    <w:rsid w:val="00AC6878"/>
    <w:rsid w:val="00AD3957"/>
    <w:rsid w:val="00AD50E8"/>
    <w:rsid w:val="00AD7C7B"/>
    <w:rsid w:val="00AE351A"/>
    <w:rsid w:val="00AF471A"/>
    <w:rsid w:val="00AF5CCD"/>
    <w:rsid w:val="00AF6CB6"/>
    <w:rsid w:val="00B01C28"/>
    <w:rsid w:val="00B02C74"/>
    <w:rsid w:val="00B129F0"/>
    <w:rsid w:val="00B16A05"/>
    <w:rsid w:val="00B20183"/>
    <w:rsid w:val="00B20621"/>
    <w:rsid w:val="00B210BF"/>
    <w:rsid w:val="00B22190"/>
    <w:rsid w:val="00B2510C"/>
    <w:rsid w:val="00B526FE"/>
    <w:rsid w:val="00B52D9D"/>
    <w:rsid w:val="00B54AC6"/>
    <w:rsid w:val="00B6246C"/>
    <w:rsid w:val="00B70FB9"/>
    <w:rsid w:val="00B71323"/>
    <w:rsid w:val="00B74CDC"/>
    <w:rsid w:val="00B76972"/>
    <w:rsid w:val="00B84BF1"/>
    <w:rsid w:val="00B84D3A"/>
    <w:rsid w:val="00B933B7"/>
    <w:rsid w:val="00B93BC7"/>
    <w:rsid w:val="00BA0ACF"/>
    <w:rsid w:val="00BA4785"/>
    <w:rsid w:val="00BA766C"/>
    <w:rsid w:val="00BB4E4C"/>
    <w:rsid w:val="00BC7D6E"/>
    <w:rsid w:val="00BD35FA"/>
    <w:rsid w:val="00BE11A3"/>
    <w:rsid w:val="00BE7147"/>
    <w:rsid w:val="00BF131E"/>
    <w:rsid w:val="00C02275"/>
    <w:rsid w:val="00C0549E"/>
    <w:rsid w:val="00C12378"/>
    <w:rsid w:val="00C2065F"/>
    <w:rsid w:val="00C63AC8"/>
    <w:rsid w:val="00C74EB0"/>
    <w:rsid w:val="00C802FC"/>
    <w:rsid w:val="00C91717"/>
    <w:rsid w:val="00C922C4"/>
    <w:rsid w:val="00CA260C"/>
    <w:rsid w:val="00CA290C"/>
    <w:rsid w:val="00CA5A06"/>
    <w:rsid w:val="00CA78C9"/>
    <w:rsid w:val="00CB42B7"/>
    <w:rsid w:val="00CC55AC"/>
    <w:rsid w:val="00CD3411"/>
    <w:rsid w:val="00CD483D"/>
    <w:rsid w:val="00CE454A"/>
    <w:rsid w:val="00CF057A"/>
    <w:rsid w:val="00CF4FC8"/>
    <w:rsid w:val="00D020E8"/>
    <w:rsid w:val="00D054C4"/>
    <w:rsid w:val="00D07750"/>
    <w:rsid w:val="00D119DB"/>
    <w:rsid w:val="00D258A2"/>
    <w:rsid w:val="00D3224F"/>
    <w:rsid w:val="00D40103"/>
    <w:rsid w:val="00D42B9A"/>
    <w:rsid w:val="00D46C29"/>
    <w:rsid w:val="00D508C5"/>
    <w:rsid w:val="00D5168E"/>
    <w:rsid w:val="00D6036E"/>
    <w:rsid w:val="00D65633"/>
    <w:rsid w:val="00D71026"/>
    <w:rsid w:val="00D775CD"/>
    <w:rsid w:val="00D87343"/>
    <w:rsid w:val="00D9008E"/>
    <w:rsid w:val="00DA1869"/>
    <w:rsid w:val="00DA297E"/>
    <w:rsid w:val="00DA7830"/>
    <w:rsid w:val="00DB41D6"/>
    <w:rsid w:val="00DB45AC"/>
    <w:rsid w:val="00DC14E0"/>
    <w:rsid w:val="00DC1FC7"/>
    <w:rsid w:val="00DC2E4C"/>
    <w:rsid w:val="00DC36E1"/>
    <w:rsid w:val="00DC61EB"/>
    <w:rsid w:val="00DD511D"/>
    <w:rsid w:val="00DE0D27"/>
    <w:rsid w:val="00DE24D8"/>
    <w:rsid w:val="00DF1AE0"/>
    <w:rsid w:val="00DF3FEB"/>
    <w:rsid w:val="00DF6648"/>
    <w:rsid w:val="00DF722B"/>
    <w:rsid w:val="00E15769"/>
    <w:rsid w:val="00E15A99"/>
    <w:rsid w:val="00E26FFE"/>
    <w:rsid w:val="00E4063F"/>
    <w:rsid w:val="00E4267B"/>
    <w:rsid w:val="00E42E87"/>
    <w:rsid w:val="00E43136"/>
    <w:rsid w:val="00E43381"/>
    <w:rsid w:val="00E46B9E"/>
    <w:rsid w:val="00E52DB9"/>
    <w:rsid w:val="00E54B94"/>
    <w:rsid w:val="00E54DA6"/>
    <w:rsid w:val="00E5668F"/>
    <w:rsid w:val="00E6304B"/>
    <w:rsid w:val="00E6315D"/>
    <w:rsid w:val="00E64D2A"/>
    <w:rsid w:val="00E6717F"/>
    <w:rsid w:val="00E671E1"/>
    <w:rsid w:val="00E72585"/>
    <w:rsid w:val="00E82F17"/>
    <w:rsid w:val="00E91153"/>
    <w:rsid w:val="00E95A85"/>
    <w:rsid w:val="00EA33CC"/>
    <w:rsid w:val="00EA637F"/>
    <w:rsid w:val="00EB1B0B"/>
    <w:rsid w:val="00EB32E9"/>
    <w:rsid w:val="00EB7B73"/>
    <w:rsid w:val="00EC126E"/>
    <w:rsid w:val="00EC223F"/>
    <w:rsid w:val="00ED1990"/>
    <w:rsid w:val="00ED3728"/>
    <w:rsid w:val="00ED7951"/>
    <w:rsid w:val="00EE52A6"/>
    <w:rsid w:val="00EF2516"/>
    <w:rsid w:val="00EF3AD4"/>
    <w:rsid w:val="00F057E0"/>
    <w:rsid w:val="00F10F9B"/>
    <w:rsid w:val="00F11A26"/>
    <w:rsid w:val="00F1223D"/>
    <w:rsid w:val="00F15457"/>
    <w:rsid w:val="00F16CC2"/>
    <w:rsid w:val="00F173E3"/>
    <w:rsid w:val="00F17C26"/>
    <w:rsid w:val="00F22995"/>
    <w:rsid w:val="00F245CD"/>
    <w:rsid w:val="00F33019"/>
    <w:rsid w:val="00F345F0"/>
    <w:rsid w:val="00F42F23"/>
    <w:rsid w:val="00F5175E"/>
    <w:rsid w:val="00F51BFA"/>
    <w:rsid w:val="00F538E7"/>
    <w:rsid w:val="00F5451E"/>
    <w:rsid w:val="00F56BFC"/>
    <w:rsid w:val="00F60354"/>
    <w:rsid w:val="00F63B08"/>
    <w:rsid w:val="00F65A90"/>
    <w:rsid w:val="00F67C04"/>
    <w:rsid w:val="00F7077A"/>
    <w:rsid w:val="00F770BE"/>
    <w:rsid w:val="00F805DE"/>
    <w:rsid w:val="00F81759"/>
    <w:rsid w:val="00F85452"/>
    <w:rsid w:val="00FB160E"/>
    <w:rsid w:val="00FB4AD1"/>
    <w:rsid w:val="00FB53CD"/>
    <w:rsid w:val="00FB7332"/>
    <w:rsid w:val="00FC1056"/>
    <w:rsid w:val="00FC296B"/>
    <w:rsid w:val="00FC3566"/>
    <w:rsid w:val="00FD3A02"/>
    <w:rsid w:val="00FE0963"/>
    <w:rsid w:val="00FE1B9B"/>
    <w:rsid w:val="00FE1C33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BC4CA28-0A55-440D-91B5-CF1FBDB03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117729"/>
  </w:style>
  <w:style w:type="character" w:customStyle="1" w:styleId="apple-converted-space">
    <w:name w:val="apple-converted-space"/>
    <w:basedOn w:val="a1"/>
    <w:rsid w:val="002978C2"/>
  </w:style>
  <w:style w:type="paragraph" w:customStyle="1" w:styleId="10">
    <w:name w:val="Абзац списка1"/>
    <w:basedOn w:val="a0"/>
    <w:rsid w:val="003E5C1F"/>
    <w:pPr>
      <w:ind w:left="720"/>
    </w:pPr>
    <w:rPr>
      <w:sz w:val="20"/>
      <w:szCs w:val="20"/>
    </w:rPr>
  </w:style>
  <w:style w:type="paragraph" w:customStyle="1" w:styleId="Default">
    <w:name w:val="Default"/>
    <w:rsid w:val="00DB45A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4">
    <w:name w:val="No Spacing"/>
    <w:link w:val="af5"/>
    <w:uiPriority w:val="1"/>
    <w:qFormat/>
    <w:rsid w:val="00DB45AC"/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rsid w:val="00DB45AC"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Таблица 1"/>
    <w:basedOn w:val="a0"/>
    <w:link w:val="12"/>
    <w:qFormat/>
    <w:rsid w:val="00DB45AC"/>
    <w:pPr>
      <w:widowControl w:val="0"/>
      <w:ind w:right="-108"/>
    </w:pPr>
    <w:rPr>
      <w:szCs w:val="28"/>
    </w:rPr>
  </w:style>
  <w:style w:type="character" w:customStyle="1" w:styleId="12">
    <w:name w:val="Таблица 1 Знак"/>
    <w:link w:val="11"/>
    <w:locked/>
    <w:rsid w:val="00DB45AC"/>
    <w:rPr>
      <w:sz w:val="24"/>
      <w:szCs w:val="28"/>
    </w:rPr>
  </w:style>
  <w:style w:type="paragraph" w:customStyle="1" w:styleId="af6">
    <w:name w:val="П.З."/>
    <w:basedOn w:val="a0"/>
    <w:link w:val="af7"/>
    <w:rsid w:val="00DB45AC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7">
    <w:name w:val="П.З. Знак"/>
    <w:link w:val="af6"/>
    <w:locked/>
    <w:rsid w:val="00DB45AC"/>
    <w:rPr>
      <w:sz w:val="28"/>
      <w:szCs w:val="28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A93411"/>
  </w:style>
  <w:style w:type="numbering" w:customStyle="1" w:styleId="WWNum7">
    <w:name w:val="WWNum7"/>
    <w:basedOn w:val="a3"/>
    <w:rsid w:val="00912B18"/>
    <w:pPr>
      <w:numPr>
        <w:numId w:val="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234B0-9A47-4ADF-ABFD-79112F50C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8</Pages>
  <Words>2065</Words>
  <Characters>11774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Поплавский Викентий Вадимович</cp:lastModifiedBy>
  <cp:revision>7</cp:revision>
  <cp:lastPrinted>2007-09-20T06:13:00Z</cp:lastPrinted>
  <dcterms:created xsi:type="dcterms:W3CDTF">2022-11-11T05:57:00Z</dcterms:created>
  <dcterms:modified xsi:type="dcterms:W3CDTF">2022-11-24T06:31:00Z</dcterms:modified>
</cp:coreProperties>
</file>